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Arial"/>
          <w:b/>
          <w:bCs/>
          <w:color w:val="1F497D" w:themeColor="text2"/>
          <w:sz w:val="36"/>
          <w:szCs w:val="28"/>
          <w:lang w:val="en-US" w:eastAsia="ja-JP"/>
        </w:rPr>
        <w:alias w:val="Title"/>
        <w:tag w:val=""/>
        <w:id w:val="-620066780"/>
        <w:placeholder>
          <w:docPart w:val="C1E8BCF1C43C4579A86F7787DAE14B6F"/>
        </w:placeholder>
        <w:dataBinding w:prefixMappings="xmlns:ns0='http://purl.org/dc/elements/1.1/' xmlns:ns1='http://schemas.openxmlformats.org/package/2006/metadata/core-properties' " w:xpath="/ns1:coreProperties[1]/ns0:title[1]" w:storeItemID="{6C3C8BC8-F283-45AE-878A-BAB7291924A1}"/>
        <w:text/>
      </w:sdtPr>
      <w:sdtEndPr/>
      <w:sdtContent>
        <w:p w14:paraId="0FFA4EF8" w14:textId="6124F79C" w:rsidR="00257442" w:rsidRPr="00594924" w:rsidRDefault="00594924" w:rsidP="004D2ACA">
          <w:pPr>
            <w:spacing w:after="0" w:line="240" w:lineRule="auto"/>
            <w:jc w:val="center"/>
            <w:rPr>
              <w:rFonts w:eastAsia="Times New Roman" w:cs="Arial"/>
              <w:b/>
              <w:bCs/>
              <w:color w:val="1F497D" w:themeColor="text2"/>
              <w:sz w:val="36"/>
              <w:szCs w:val="28"/>
              <w:lang w:val="en-US" w:eastAsia="ja-JP"/>
            </w:rPr>
          </w:pPr>
          <w:r w:rsidRPr="00594924">
            <w:rPr>
              <w:rFonts w:eastAsia="Times New Roman" w:cs="Arial"/>
              <w:b/>
              <w:bCs/>
              <w:color w:val="1F497D" w:themeColor="text2"/>
              <w:sz w:val="36"/>
              <w:szCs w:val="28"/>
              <w:lang w:val="en-US" w:eastAsia="ja-JP"/>
            </w:rPr>
            <w:t xml:space="preserve">Substance Misuse Policy (UKFS eLearning </w:t>
          </w:r>
          <w:proofErr w:type="spellStart"/>
          <w:r w:rsidRPr="00594924">
            <w:rPr>
              <w:rFonts w:eastAsia="Times New Roman" w:cs="Arial"/>
              <w:b/>
              <w:bCs/>
              <w:color w:val="1F497D" w:themeColor="text2"/>
              <w:sz w:val="36"/>
              <w:szCs w:val="28"/>
              <w:lang w:val="en-US" w:eastAsia="ja-JP"/>
            </w:rPr>
            <w:t>Programme</w:t>
          </w:r>
          <w:proofErr w:type="spellEnd"/>
          <w:r w:rsidRPr="00594924">
            <w:rPr>
              <w:rFonts w:eastAsia="Times New Roman" w:cs="Arial"/>
              <w:b/>
              <w:bCs/>
              <w:color w:val="1F497D" w:themeColor="text2"/>
              <w:sz w:val="36"/>
              <w:szCs w:val="28"/>
              <w:lang w:val="en-US" w:eastAsia="ja-JP"/>
            </w:rPr>
            <w:t>)</w:t>
          </w:r>
        </w:p>
      </w:sdtContent>
    </w:sdt>
    <w:p w14:paraId="6C5EF761" w14:textId="77777777" w:rsidR="00257442" w:rsidRPr="00594924" w:rsidRDefault="00257442" w:rsidP="004D2ACA">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bookmarkStart w:id="0" w:name="_Toc383076322"/>
      <w:bookmarkStart w:id="1" w:name="_Toc73002704"/>
      <w:r w:rsidRPr="00594924">
        <w:rPr>
          <w:rFonts w:eastAsia="Times New Roman" w:cs="Arial"/>
          <w:b/>
          <w:bCs/>
          <w:color w:val="1F497D" w:themeColor="text2"/>
          <w:sz w:val="36"/>
          <w:szCs w:val="28"/>
        </w:rPr>
        <w:t>Purpose</w:t>
      </w:r>
      <w:bookmarkEnd w:id="0"/>
      <w:bookmarkEnd w:id="1"/>
    </w:p>
    <w:p w14:paraId="5BC230A0" w14:textId="67AB0F00" w:rsidR="004D2ACA" w:rsidRPr="004D2ACA" w:rsidRDefault="00594924" w:rsidP="004D2ACA">
      <w:pPr>
        <w:pStyle w:val="NormalWeb"/>
        <w:spacing w:line="288" w:lineRule="auto"/>
        <w:rPr>
          <w:rFonts w:ascii="Arial" w:hAnsi="Arial" w:cs="Arial"/>
          <w:color w:val="000000"/>
          <w:sz w:val="22"/>
          <w:szCs w:val="22"/>
        </w:rPr>
      </w:pPr>
      <w:bookmarkStart w:id="2" w:name="_Toc383076323"/>
      <w:bookmarkStart w:id="3" w:name="_Toc73002705"/>
      <w:r>
        <w:rPr>
          <w:rFonts w:ascii="Arial" w:hAnsi="Arial" w:cs="Arial"/>
          <w:b/>
          <w:bCs/>
          <w:color w:val="1F497D" w:themeColor="text2"/>
          <w:sz w:val="22"/>
          <w:szCs w:val="22"/>
        </w:rPr>
        <w:t>The Institute of Chartered Foresters (ICF)</w:t>
      </w:r>
      <w:r w:rsidR="004D2ACA" w:rsidRPr="004D2ACA">
        <w:rPr>
          <w:rFonts w:ascii="Arial" w:eastAsia="Times New Roman" w:hAnsi="Arial" w:cs="Arial"/>
          <w:sz w:val="22"/>
          <w:szCs w:val="22"/>
        </w:rPr>
        <w:t xml:space="preserve"> </w:t>
      </w:r>
      <w:r w:rsidR="004D2ACA" w:rsidRPr="004D2ACA">
        <w:rPr>
          <w:rFonts w:ascii="Arial" w:hAnsi="Arial" w:cs="Arial"/>
          <w:color w:val="000000"/>
          <w:sz w:val="22"/>
          <w:szCs w:val="22"/>
        </w:rPr>
        <w:t xml:space="preserve">aims to provide and continually improve upon a safe and welfare all employees, all those who work on behalf of </w:t>
      </w:r>
      <w:r>
        <w:rPr>
          <w:rFonts w:ascii="Arial" w:hAnsi="Arial" w:cs="Arial"/>
          <w:b/>
          <w:bCs/>
          <w:color w:val="1F497D" w:themeColor="text2"/>
          <w:sz w:val="22"/>
          <w:szCs w:val="22"/>
        </w:rPr>
        <w:t>ICF</w:t>
      </w:r>
      <w:r w:rsidRPr="004D2ACA">
        <w:rPr>
          <w:rFonts w:ascii="Arial" w:hAnsi="Arial" w:cs="Arial"/>
          <w:sz w:val="22"/>
          <w:szCs w:val="22"/>
        </w:rPr>
        <w:t xml:space="preserve"> </w:t>
      </w:r>
      <w:r w:rsidR="004D2ACA" w:rsidRPr="004D2ACA">
        <w:rPr>
          <w:rFonts w:ascii="Arial" w:hAnsi="Arial" w:cs="Arial"/>
          <w:sz w:val="22"/>
          <w:szCs w:val="22"/>
        </w:rPr>
        <w:t>and learners</w:t>
      </w:r>
      <w:r w:rsidR="004D2ACA" w:rsidRPr="004D2ACA">
        <w:rPr>
          <w:rFonts w:ascii="Arial" w:hAnsi="Arial" w:cs="Arial"/>
          <w:color w:val="000000"/>
          <w:sz w:val="22"/>
          <w:szCs w:val="22"/>
        </w:rPr>
        <w:t xml:space="preserve">. </w:t>
      </w:r>
    </w:p>
    <w:p w14:paraId="1592CE84" w14:textId="7D52437F" w:rsidR="00257442" w:rsidRPr="00594924" w:rsidRDefault="00257442" w:rsidP="004D2ACA">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594924">
        <w:rPr>
          <w:rFonts w:eastAsia="Times New Roman" w:cs="Arial"/>
          <w:b/>
          <w:bCs/>
          <w:color w:val="1F497D" w:themeColor="text2"/>
          <w:sz w:val="36"/>
          <w:szCs w:val="28"/>
        </w:rPr>
        <w:t>Scope</w:t>
      </w:r>
      <w:bookmarkEnd w:id="2"/>
      <w:bookmarkEnd w:id="3"/>
    </w:p>
    <w:p w14:paraId="0EF61A14" w14:textId="7B52BFAF" w:rsidR="004D2ACA" w:rsidRPr="004D2ACA" w:rsidRDefault="004D2ACA" w:rsidP="004D2ACA">
      <w:pPr>
        <w:autoSpaceDE w:val="0"/>
        <w:autoSpaceDN w:val="0"/>
        <w:adjustRightInd w:val="0"/>
        <w:spacing w:after="0" w:line="240" w:lineRule="auto"/>
        <w:jc w:val="left"/>
        <w:rPr>
          <w:rFonts w:cs="Arial"/>
        </w:rPr>
      </w:pPr>
      <w:bookmarkStart w:id="4" w:name="_Toc383076324"/>
      <w:bookmarkStart w:id="5" w:name="_Toc73002706"/>
      <w:r w:rsidRPr="004D2ACA">
        <w:rPr>
          <w:rFonts w:cs="Arial"/>
          <w:iCs/>
          <w:color w:val="000000"/>
        </w:rPr>
        <w:t>This policy applies to</w:t>
      </w:r>
      <w:r w:rsidRPr="004D2ACA">
        <w:rPr>
          <w:rFonts w:cs="Arial"/>
          <w:color w:val="000000"/>
        </w:rPr>
        <w:t xml:space="preserve"> all employees, Instructors. Assessors and all those who work on behalf of </w:t>
      </w:r>
      <w:r w:rsidR="00BD784E">
        <w:rPr>
          <w:rFonts w:cs="Arial"/>
          <w:b/>
          <w:bCs/>
          <w:color w:val="1F497D" w:themeColor="text2"/>
        </w:rPr>
        <w:t>ICF</w:t>
      </w:r>
      <w:r w:rsidR="00BD784E" w:rsidRPr="004D2ACA">
        <w:rPr>
          <w:rFonts w:cs="Arial"/>
        </w:rPr>
        <w:t xml:space="preserve"> </w:t>
      </w:r>
      <w:r w:rsidRPr="004D2ACA">
        <w:rPr>
          <w:rFonts w:cs="Arial"/>
        </w:rPr>
        <w:t>and learners</w:t>
      </w:r>
      <w:r w:rsidR="00122D7E">
        <w:rPr>
          <w:rFonts w:cs="Arial"/>
        </w:rPr>
        <w:t xml:space="preserve"> on the UKFS eLearning Programme.</w:t>
      </w:r>
    </w:p>
    <w:p w14:paraId="5F4C4892" w14:textId="77777777" w:rsidR="00257442" w:rsidRPr="00BD784E" w:rsidRDefault="00257442" w:rsidP="004D2ACA">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BD784E">
        <w:rPr>
          <w:rFonts w:eastAsia="Times New Roman" w:cs="Arial"/>
          <w:b/>
          <w:bCs/>
          <w:color w:val="1F497D" w:themeColor="text2"/>
          <w:sz w:val="36"/>
          <w:szCs w:val="28"/>
        </w:rPr>
        <w:t>Responsibilities</w:t>
      </w:r>
      <w:bookmarkEnd w:id="4"/>
      <w:bookmarkEnd w:id="5"/>
    </w:p>
    <w:p w14:paraId="47A7F2FB" w14:textId="1B4AE49B" w:rsidR="004D2ACA" w:rsidRPr="004D2ACA" w:rsidRDefault="004D2ACA" w:rsidP="004D2ACA">
      <w:pPr>
        <w:autoSpaceDE w:val="0"/>
        <w:autoSpaceDN w:val="0"/>
        <w:adjustRightInd w:val="0"/>
        <w:spacing w:after="0" w:line="240" w:lineRule="auto"/>
        <w:jc w:val="left"/>
        <w:rPr>
          <w:rFonts w:cs="Arial"/>
          <w:iCs/>
          <w:color w:val="000000"/>
        </w:rPr>
      </w:pPr>
      <w:r w:rsidRPr="004D2ACA">
        <w:rPr>
          <w:rFonts w:cs="Arial"/>
          <w:iCs/>
          <w:color w:val="000000"/>
        </w:rPr>
        <w:t xml:space="preserve">Everyone who works for or represents </w:t>
      </w:r>
      <w:r w:rsidR="00A21C17">
        <w:rPr>
          <w:rFonts w:cs="Arial"/>
          <w:b/>
          <w:bCs/>
          <w:color w:val="1F497D" w:themeColor="text2"/>
        </w:rPr>
        <w:t>ICF</w:t>
      </w:r>
      <w:r w:rsidR="00A21C17" w:rsidRPr="004D2ACA">
        <w:rPr>
          <w:rFonts w:cs="Arial"/>
          <w:iCs/>
          <w:color w:val="000000"/>
        </w:rPr>
        <w:t xml:space="preserve"> </w:t>
      </w:r>
      <w:r w:rsidRPr="004D2ACA">
        <w:rPr>
          <w:rFonts w:cs="Arial"/>
          <w:iCs/>
          <w:color w:val="000000"/>
        </w:rPr>
        <w:t xml:space="preserve">is responsible for health, safety and welfare. </w:t>
      </w:r>
      <w:r w:rsidR="00A21C17">
        <w:rPr>
          <w:rFonts w:cs="Arial"/>
          <w:b/>
          <w:bCs/>
          <w:color w:val="1F497D" w:themeColor="text2"/>
        </w:rPr>
        <w:t>The Executive Director, ICF</w:t>
      </w:r>
      <w:r w:rsidRPr="00A21C17">
        <w:rPr>
          <w:rFonts w:eastAsia="Times New Roman" w:cs="Arial"/>
          <w:color w:val="1F497D" w:themeColor="text2"/>
        </w:rPr>
        <w:t xml:space="preserve"> </w:t>
      </w:r>
      <w:r w:rsidRPr="004D2ACA">
        <w:rPr>
          <w:rFonts w:cs="Arial"/>
          <w:iCs/>
          <w:color w:val="000000"/>
        </w:rPr>
        <w:t xml:space="preserve">has the ultimate responsibility for matters relating to </w:t>
      </w:r>
      <w:r w:rsidR="00A21C17">
        <w:rPr>
          <w:rFonts w:cs="Arial"/>
          <w:b/>
          <w:bCs/>
          <w:color w:val="1F497D" w:themeColor="text2"/>
        </w:rPr>
        <w:t>ICF</w:t>
      </w:r>
      <w:r w:rsidR="00A21C17" w:rsidRPr="004D2ACA">
        <w:rPr>
          <w:rFonts w:cs="Arial"/>
          <w:iCs/>
          <w:color w:val="000000"/>
        </w:rPr>
        <w:t xml:space="preserve"> </w:t>
      </w:r>
      <w:r w:rsidRPr="004D2ACA">
        <w:rPr>
          <w:rFonts w:cs="Arial"/>
          <w:iCs/>
          <w:color w:val="000000"/>
        </w:rPr>
        <w:t xml:space="preserve">business. </w:t>
      </w:r>
      <w:r w:rsidRPr="004D2ACA">
        <w:rPr>
          <w:rFonts w:cs="Arial"/>
        </w:rPr>
        <w:t xml:space="preserve">Managers have a responsibility to monitor and support the wellbeing of staff.  </w:t>
      </w:r>
    </w:p>
    <w:p w14:paraId="112157E2" w14:textId="77777777" w:rsidR="004D2ACA" w:rsidRPr="004D2ACA" w:rsidRDefault="004D2ACA" w:rsidP="004D2ACA">
      <w:pPr>
        <w:autoSpaceDE w:val="0"/>
        <w:autoSpaceDN w:val="0"/>
        <w:adjustRightInd w:val="0"/>
        <w:spacing w:after="0" w:line="240" w:lineRule="auto"/>
        <w:jc w:val="left"/>
        <w:rPr>
          <w:rFonts w:cs="Arial"/>
          <w:iCs/>
          <w:color w:val="000000"/>
        </w:rPr>
      </w:pPr>
    </w:p>
    <w:p w14:paraId="473544A1" w14:textId="685CBC21" w:rsidR="004D2ACA" w:rsidRPr="004D2ACA" w:rsidRDefault="004D2ACA" w:rsidP="004D2ACA">
      <w:pPr>
        <w:autoSpaceDE w:val="0"/>
        <w:autoSpaceDN w:val="0"/>
        <w:adjustRightInd w:val="0"/>
        <w:spacing w:after="0" w:line="240" w:lineRule="auto"/>
        <w:jc w:val="left"/>
        <w:rPr>
          <w:rFonts w:cs="Arial"/>
          <w:iCs/>
          <w:color w:val="000000"/>
        </w:rPr>
      </w:pPr>
      <w:r w:rsidRPr="004D2ACA">
        <w:rPr>
          <w:rFonts w:cs="Arial"/>
          <w:iCs/>
          <w:color w:val="000000"/>
        </w:rPr>
        <w:t xml:space="preserve">It is expected that, employees, Learners and those who work on behalf of </w:t>
      </w:r>
      <w:r w:rsidR="00A21C17">
        <w:rPr>
          <w:rFonts w:cs="Arial"/>
          <w:b/>
          <w:bCs/>
          <w:color w:val="1F497D" w:themeColor="text2"/>
        </w:rPr>
        <w:t>ICF</w:t>
      </w:r>
      <w:r w:rsidR="00A21C17" w:rsidRPr="004D2ACA">
        <w:rPr>
          <w:rFonts w:cs="Arial"/>
          <w:iCs/>
          <w:color w:val="000000"/>
        </w:rPr>
        <w:t xml:space="preserve"> </w:t>
      </w:r>
      <w:r w:rsidRPr="004D2ACA">
        <w:rPr>
          <w:rFonts w:cs="Arial"/>
          <w:iCs/>
          <w:color w:val="000000"/>
        </w:rPr>
        <w:t xml:space="preserve">adhere to the principles within this policy and encourage a positive safety culture ensuring that they act safely by adhering to documented policies and procedures. </w:t>
      </w:r>
    </w:p>
    <w:p w14:paraId="767F9129" w14:textId="5AC41945" w:rsidR="004D2ACA" w:rsidRPr="00A21C17" w:rsidRDefault="00A21C17" w:rsidP="004D2ACA">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Pr>
          <w:rFonts w:eastAsia="Times New Roman" w:cs="Arial"/>
          <w:b/>
          <w:color w:val="1F497D" w:themeColor="text2"/>
          <w:sz w:val="28"/>
          <w:szCs w:val="26"/>
        </w:rPr>
        <w:t>ICF</w:t>
      </w:r>
      <w:r w:rsidR="004D2ACA" w:rsidRPr="00A21C17">
        <w:rPr>
          <w:rFonts w:eastAsia="Times New Roman" w:cs="Arial"/>
          <w:b/>
          <w:color w:val="1F497D" w:themeColor="text2"/>
          <w:sz w:val="28"/>
          <w:szCs w:val="26"/>
        </w:rPr>
        <w:t xml:space="preserve"> responsibilities:</w:t>
      </w:r>
    </w:p>
    <w:p w14:paraId="1F3DFECF" w14:textId="7A92BD94" w:rsidR="004D2ACA" w:rsidRPr="004D2ACA" w:rsidRDefault="004D2ACA" w:rsidP="004D2ACA">
      <w:pPr>
        <w:pStyle w:val="ListParagraph"/>
        <w:numPr>
          <w:ilvl w:val="0"/>
          <w:numId w:val="20"/>
        </w:numPr>
        <w:autoSpaceDE w:val="0"/>
        <w:autoSpaceDN w:val="0"/>
        <w:adjustRightInd w:val="0"/>
        <w:spacing w:after="0" w:line="240" w:lineRule="auto"/>
        <w:jc w:val="left"/>
        <w:rPr>
          <w:rFonts w:cs="Arial"/>
          <w:color w:val="000000"/>
        </w:rPr>
      </w:pPr>
      <w:r w:rsidRPr="004D2ACA">
        <w:rPr>
          <w:rFonts w:cs="Arial"/>
          <w:color w:val="000000"/>
        </w:rPr>
        <w:t xml:space="preserve">It is the responsibility of all employees and those who work on behalf of </w:t>
      </w:r>
      <w:r w:rsidR="00A21C17">
        <w:rPr>
          <w:rFonts w:cs="Arial"/>
          <w:b/>
          <w:bCs/>
          <w:color w:val="1F497D" w:themeColor="text2"/>
        </w:rPr>
        <w:t>ICF</w:t>
      </w:r>
      <w:r w:rsidR="00A21C17" w:rsidRPr="004D2ACA">
        <w:rPr>
          <w:rFonts w:cs="Arial"/>
          <w:color w:val="000000"/>
        </w:rPr>
        <w:t xml:space="preserve"> </w:t>
      </w:r>
      <w:r w:rsidRPr="004D2ACA">
        <w:rPr>
          <w:rFonts w:cs="Arial"/>
          <w:color w:val="000000"/>
        </w:rPr>
        <w:t xml:space="preserve">to take reasonable steps to safeguard their own health and welfare and that of others </w:t>
      </w:r>
    </w:p>
    <w:p w14:paraId="28650F16" w14:textId="77777777" w:rsidR="004D2ACA" w:rsidRPr="004D2ACA" w:rsidRDefault="004D2ACA" w:rsidP="004D2ACA">
      <w:pPr>
        <w:pStyle w:val="ListParagraph"/>
        <w:numPr>
          <w:ilvl w:val="0"/>
          <w:numId w:val="16"/>
        </w:numPr>
        <w:autoSpaceDE w:val="0"/>
        <w:autoSpaceDN w:val="0"/>
        <w:adjustRightInd w:val="0"/>
        <w:spacing w:before="100" w:beforeAutospacing="1" w:after="0" w:afterAutospacing="1" w:line="240" w:lineRule="auto"/>
        <w:jc w:val="left"/>
        <w:rPr>
          <w:rFonts w:cs="Arial"/>
          <w:color w:val="000000"/>
        </w:rPr>
      </w:pPr>
      <w:r w:rsidRPr="004D2ACA">
        <w:rPr>
          <w:rFonts w:cs="Arial"/>
          <w:bCs/>
          <w:color w:val="000000"/>
        </w:rPr>
        <w:t xml:space="preserve">Learners must take care of their own health &amp; welfare and report all health &amp; safety concerns to the appropriate person which may be their </w:t>
      </w:r>
      <w:proofErr w:type="gramStart"/>
      <w:r w:rsidRPr="004D2ACA">
        <w:rPr>
          <w:rFonts w:cs="Arial"/>
          <w:bCs/>
          <w:color w:val="000000"/>
        </w:rPr>
        <w:t>Instructor</w:t>
      </w:r>
      <w:proofErr w:type="gramEnd"/>
      <w:r w:rsidRPr="004D2ACA">
        <w:rPr>
          <w:rFonts w:cs="Arial"/>
          <w:bCs/>
          <w:color w:val="000000"/>
        </w:rPr>
        <w:t xml:space="preserve"> or Assessor</w:t>
      </w:r>
    </w:p>
    <w:p w14:paraId="48008832" w14:textId="77777777" w:rsidR="004D2ACA" w:rsidRPr="004D2ACA" w:rsidRDefault="004D2ACA" w:rsidP="004D2ACA">
      <w:pPr>
        <w:pStyle w:val="ListParagraph"/>
        <w:numPr>
          <w:ilvl w:val="0"/>
          <w:numId w:val="16"/>
        </w:numPr>
        <w:autoSpaceDE w:val="0"/>
        <w:autoSpaceDN w:val="0"/>
        <w:adjustRightInd w:val="0"/>
        <w:spacing w:before="100" w:beforeAutospacing="1" w:after="0" w:afterAutospacing="1" w:line="240" w:lineRule="auto"/>
        <w:jc w:val="left"/>
        <w:rPr>
          <w:rFonts w:cs="Arial"/>
          <w:color w:val="000000"/>
        </w:rPr>
      </w:pPr>
      <w:r w:rsidRPr="004D2ACA">
        <w:rPr>
          <w:rFonts w:cs="Arial"/>
          <w:color w:val="000000"/>
        </w:rPr>
        <w:t>Promote a responsible attitude to the consumption of alcohol amongst employees</w:t>
      </w:r>
    </w:p>
    <w:p w14:paraId="5775D1C3" w14:textId="77777777" w:rsidR="004D2ACA" w:rsidRPr="004D2ACA" w:rsidRDefault="004D2ACA" w:rsidP="004D2ACA">
      <w:pPr>
        <w:pStyle w:val="NormalWeb"/>
        <w:numPr>
          <w:ilvl w:val="0"/>
          <w:numId w:val="16"/>
        </w:numPr>
        <w:autoSpaceDE w:val="0"/>
        <w:autoSpaceDN w:val="0"/>
        <w:adjustRightInd w:val="0"/>
        <w:spacing w:before="100" w:beforeAutospacing="1" w:after="0" w:afterAutospacing="1" w:line="240" w:lineRule="auto"/>
        <w:rPr>
          <w:rFonts w:ascii="Arial" w:hAnsi="Arial" w:cs="Arial"/>
          <w:color w:val="000000"/>
          <w:sz w:val="22"/>
          <w:szCs w:val="22"/>
        </w:rPr>
      </w:pPr>
      <w:proofErr w:type="gramStart"/>
      <w:r w:rsidRPr="004D2ACA">
        <w:rPr>
          <w:rFonts w:ascii="Arial" w:hAnsi="Arial" w:cs="Arial"/>
          <w:color w:val="000000"/>
          <w:sz w:val="22"/>
          <w:szCs w:val="22"/>
        </w:rPr>
        <w:t>Offer assistance to</w:t>
      </w:r>
      <w:proofErr w:type="gramEnd"/>
      <w:r w:rsidRPr="004D2ACA">
        <w:rPr>
          <w:rFonts w:ascii="Arial" w:hAnsi="Arial" w:cs="Arial"/>
          <w:color w:val="000000"/>
          <w:sz w:val="22"/>
          <w:szCs w:val="22"/>
        </w:rPr>
        <w:t xml:space="preserve"> those employees who require it</w:t>
      </w:r>
    </w:p>
    <w:p w14:paraId="5DFCF962" w14:textId="77777777" w:rsidR="004D2ACA" w:rsidRPr="004D2ACA" w:rsidRDefault="004D2ACA" w:rsidP="004D2ACA">
      <w:pPr>
        <w:pStyle w:val="NormalWeb"/>
        <w:numPr>
          <w:ilvl w:val="0"/>
          <w:numId w:val="16"/>
        </w:numPr>
        <w:autoSpaceDE w:val="0"/>
        <w:autoSpaceDN w:val="0"/>
        <w:adjustRightInd w:val="0"/>
        <w:spacing w:before="100" w:beforeAutospacing="1" w:after="0" w:afterAutospacing="1" w:line="240" w:lineRule="auto"/>
        <w:rPr>
          <w:rFonts w:ascii="Arial" w:hAnsi="Arial" w:cs="Arial"/>
          <w:color w:val="000000"/>
          <w:sz w:val="22"/>
          <w:szCs w:val="22"/>
        </w:rPr>
      </w:pPr>
      <w:r w:rsidRPr="004D2ACA">
        <w:rPr>
          <w:rFonts w:ascii="Arial" w:hAnsi="Arial" w:cs="Arial"/>
          <w:color w:val="000000"/>
          <w:sz w:val="22"/>
          <w:szCs w:val="22"/>
        </w:rPr>
        <w:t>Treat alcohol and substance abuse as a health problem and arrange for employees to seek professional assistance</w:t>
      </w:r>
    </w:p>
    <w:p w14:paraId="4CF812BF" w14:textId="77777777" w:rsidR="004D2ACA" w:rsidRPr="004D2ACA" w:rsidRDefault="004D2ACA" w:rsidP="004D2ACA">
      <w:pPr>
        <w:pStyle w:val="NormalWeb"/>
        <w:numPr>
          <w:ilvl w:val="0"/>
          <w:numId w:val="16"/>
        </w:numPr>
        <w:autoSpaceDE w:val="0"/>
        <w:autoSpaceDN w:val="0"/>
        <w:adjustRightInd w:val="0"/>
        <w:spacing w:after="0" w:afterAutospacing="1" w:line="240" w:lineRule="auto"/>
        <w:rPr>
          <w:rFonts w:ascii="Arial" w:hAnsi="Arial" w:cs="Arial"/>
          <w:color w:val="000000"/>
          <w:sz w:val="22"/>
          <w:szCs w:val="22"/>
        </w:rPr>
      </w:pPr>
      <w:r w:rsidRPr="004D2ACA">
        <w:rPr>
          <w:rFonts w:ascii="Arial" w:hAnsi="Arial" w:cs="Arial"/>
          <w:color w:val="000000"/>
          <w:sz w:val="22"/>
          <w:szCs w:val="22"/>
        </w:rPr>
        <w:t>To consult on matters affecting health and welfare</w:t>
      </w:r>
    </w:p>
    <w:p w14:paraId="63F403AC" w14:textId="77777777" w:rsidR="004D2ACA" w:rsidRPr="004D2ACA" w:rsidRDefault="004D2ACA" w:rsidP="004D2ACA">
      <w:pPr>
        <w:numPr>
          <w:ilvl w:val="0"/>
          <w:numId w:val="16"/>
        </w:numPr>
        <w:autoSpaceDE w:val="0"/>
        <w:autoSpaceDN w:val="0"/>
        <w:adjustRightInd w:val="0"/>
        <w:spacing w:after="0" w:line="240" w:lineRule="auto"/>
        <w:jc w:val="left"/>
        <w:rPr>
          <w:rFonts w:cs="Arial"/>
          <w:color w:val="000000"/>
        </w:rPr>
      </w:pPr>
      <w:r w:rsidRPr="004D2ACA">
        <w:rPr>
          <w:rFonts w:cs="Arial"/>
          <w:color w:val="000000"/>
        </w:rPr>
        <w:t xml:space="preserve">To ensure that </w:t>
      </w:r>
      <w:r w:rsidRPr="004D2ACA">
        <w:rPr>
          <w:rFonts w:cs="Arial"/>
          <w:bCs/>
          <w:color w:val="000000"/>
        </w:rPr>
        <w:t xml:space="preserve">all incidents are reported and documented </w:t>
      </w:r>
    </w:p>
    <w:p w14:paraId="233DD8F8" w14:textId="77777777" w:rsidR="004D2ACA" w:rsidRPr="004D2ACA" w:rsidRDefault="004D2ACA" w:rsidP="004D2ACA">
      <w:pPr>
        <w:numPr>
          <w:ilvl w:val="0"/>
          <w:numId w:val="16"/>
        </w:numPr>
        <w:autoSpaceDE w:val="0"/>
        <w:autoSpaceDN w:val="0"/>
        <w:adjustRightInd w:val="0"/>
        <w:spacing w:after="0" w:line="240" w:lineRule="auto"/>
        <w:jc w:val="left"/>
        <w:rPr>
          <w:rFonts w:cs="Arial"/>
          <w:iCs/>
          <w:color w:val="000000"/>
        </w:rPr>
      </w:pPr>
      <w:r w:rsidRPr="004D2ACA">
        <w:rPr>
          <w:rFonts w:cs="Arial"/>
          <w:color w:val="000000"/>
        </w:rPr>
        <w:t xml:space="preserve">Identify where legal drugs may </w:t>
      </w:r>
      <w:r w:rsidRPr="004D2ACA">
        <w:rPr>
          <w:rFonts w:cs="Arial"/>
        </w:rPr>
        <w:t>impact on concentration and/or performance</w:t>
      </w:r>
    </w:p>
    <w:p w14:paraId="16B962C2" w14:textId="77777777" w:rsidR="004D2ACA" w:rsidRPr="004D2ACA" w:rsidRDefault="004D2ACA" w:rsidP="004D2ACA">
      <w:pPr>
        <w:pStyle w:val="ListParagraph"/>
        <w:numPr>
          <w:ilvl w:val="0"/>
          <w:numId w:val="19"/>
        </w:numPr>
        <w:autoSpaceDE w:val="0"/>
        <w:autoSpaceDN w:val="0"/>
        <w:adjustRightInd w:val="0"/>
        <w:spacing w:after="0" w:line="240" w:lineRule="auto"/>
        <w:jc w:val="left"/>
        <w:rPr>
          <w:rFonts w:cs="Arial"/>
          <w:iCs/>
          <w:color w:val="000000"/>
        </w:rPr>
      </w:pPr>
      <w:r w:rsidRPr="004D2ACA">
        <w:rPr>
          <w:rFonts w:cs="Arial"/>
          <w:iCs/>
          <w:color w:val="000000"/>
        </w:rPr>
        <w:t>Risk assessment records and health, safety and welfare audits</w:t>
      </w:r>
    </w:p>
    <w:p w14:paraId="610E7CF3" w14:textId="77777777" w:rsidR="004D2ACA" w:rsidRPr="004D2ACA" w:rsidRDefault="004D2ACA" w:rsidP="004D2ACA">
      <w:pPr>
        <w:pStyle w:val="ListParagraph"/>
        <w:numPr>
          <w:ilvl w:val="0"/>
          <w:numId w:val="19"/>
        </w:numPr>
        <w:autoSpaceDE w:val="0"/>
        <w:autoSpaceDN w:val="0"/>
        <w:adjustRightInd w:val="0"/>
        <w:spacing w:after="0" w:line="240" w:lineRule="auto"/>
        <w:jc w:val="left"/>
        <w:rPr>
          <w:rFonts w:cs="Arial"/>
          <w:iCs/>
          <w:color w:val="000000"/>
        </w:rPr>
      </w:pPr>
      <w:r w:rsidRPr="004D2ACA">
        <w:rPr>
          <w:rFonts w:cs="Arial"/>
          <w:iCs/>
          <w:color w:val="000000"/>
        </w:rPr>
        <w:t xml:space="preserve">Compliance with relevant health, safety and welfare legislation, policies and procedures and provide guidance. </w:t>
      </w:r>
    </w:p>
    <w:p w14:paraId="03DC5344" w14:textId="77777777" w:rsidR="004D2ACA" w:rsidRPr="004D2ACA" w:rsidRDefault="004D2ACA" w:rsidP="004D2ACA">
      <w:pPr>
        <w:autoSpaceDE w:val="0"/>
        <w:autoSpaceDN w:val="0"/>
        <w:adjustRightInd w:val="0"/>
        <w:spacing w:after="0" w:line="240" w:lineRule="auto"/>
        <w:jc w:val="left"/>
        <w:rPr>
          <w:rFonts w:cs="Arial"/>
          <w:b/>
          <w:bCs/>
          <w:noProof/>
          <w:lang w:val="en-US"/>
        </w:rPr>
      </w:pPr>
    </w:p>
    <w:p w14:paraId="36731B24" w14:textId="77777777" w:rsidR="004D2ACA" w:rsidRPr="004D2ACA" w:rsidRDefault="004D2ACA" w:rsidP="004D2ACA">
      <w:pPr>
        <w:autoSpaceDE w:val="0"/>
        <w:autoSpaceDN w:val="0"/>
        <w:adjustRightInd w:val="0"/>
        <w:spacing w:after="0" w:line="240" w:lineRule="auto"/>
        <w:jc w:val="left"/>
        <w:rPr>
          <w:rFonts w:cs="Arial"/>
          <w:iCs/>
          <w:color w:val="000000"/>
        </w:rPr>
      </w:pPr>
      <w:r w:rsidRPr="004D2ACA">
        <w:rPr>
          <w:rFonts w:cs="Arial"/>
          <w:iCs/>
          <w:color w:val="000000"/>
        </w:rPr>
        <w:t xml:space="preserve">It is the Instructor/Assessor responsibility to assess and reasonably foresee any significant risks prior to commencing any training or assessment activities. The Instructor/Assessor must ensure that a risk assessment is carried out and that everyone is well informed of any significant health, safety and welfare risks associated with the delivery of training or assessment. </w:t>
      </w:r>
      <w:proofErr w:type="gramStart"/>
      <w:r w:rsidRPr="004D2ACA">
        <w:rPr>
          <w:rFonts w:cs="Arial"/>
          <w:iCs/>
          <w:color w:val="000000"/>
        </w:rPr>
        <w:t>In order to</w:t>
      </w:r>
      <w:proofErr w:type="gramEnd"/>
      <w:r w:rsidRPr="004D2ACA">
        <w:rPr>
          <w:rFonts w:cs="Arial"/>
          <w:iCs/>
          <w:color w:val="000000"/>
        </w:rPr>
        <w:t xml:space="preserve"> do this the Instructor/Assessor must: </w:t>
      </w:r>
    </w:p>
    <w:p w14:paraId="78E4F9D5" w14:textId="77777777" w:rsidR="004D2ACA" w:rsidRPr="004D2ACA" w:rsidRDefault="004D2ACA" w:rsidP="004D2ACA">
      <w:pPr>
        <w:autoSpaceDE w:val="0"/>
        <w:autoSpaceDN w:val="0"/>
        <w:adjustRightInd w:val="0"/>
        <w:spacing w:after="0" w:line="240" w:lineRule="auto"/>
        <w:jc w:val="left"/>
        <w:rPr>
          <w:rFonts w:cs="Arial"/>
          <w:iCs/>
          <w:color w:val="000000"/>
        </w:rPr>
      </w:pPr>
    </w:p>
    <w:p w14:paraId="035164B5" w14:textId="77777777" w:rsidR="004D2ACA" w:rsidRPr="004D2ACA" w:rsidRDefault="004D2ACA" w:rsidP="004D2ACA">
      <w:pPr>
        <w:pStyle w:val="ListParagraph"/>
        <w:numPr>
          <w:ilvl w:val="0"/>
          <w:numId w:val="18"/>
        </w:numPr>
        <w:autoSpaceDE w:val="0"/>
        <w:autoSpaceDN w:val="0"/>
        <w:adjustRightInd w:val="0"/>
        <w:spacing w:after="0" w:line="240" w:lineRule="auto"/>
        <w:jc w:val="left"/>
        <w:rPr>
          <w:rFonts w:cs="Arial"/>
          <w:iCs/>
          <w:color w:val="000000"/>
        </w:rPr>
      </w:pPr>
      <w:r w:rsidRPr="004D2ACA">
        <w:rPr>
          <w:rFonts w:cs="Arial"/>
          <w:iCs/>
          <w:color w:val="000000"/>
        </w:rPr>
        <w:t>Discuss potential health, safety and welfare risks with all Learners</w:t>
      </w:r>
    </w:p>
    <w:p w14:paraId="64911ED6" w14:textId="77777777" w:rsidR="004D2ACA" w:rsidRPr="004D2ACA" w:rsidRDefault="004D2ACA" w:rsidP="004D2ACA">
      <w:pPr>
        <w:pStyle w:val="ListParagraph"/>
        <w:numPr>
          <w:ilvl w:val="0"/>
          <w:numId w:val="18"/>
        </w:numPr>
        <w:autoSpaceDE w:val="0"/>
        <w:autoSpaceDN w:val="0"/>
        <w:adjustRightInd w:val="0"/>
        <w:spacing w:after="0" w:line="240" w:lineRule="auto"/>
        <w:jc w:val="left"/>
        <w:rPr>
          <w:rFonts w:cs="Arial"/>
          <w:iCs/>
          <w:color w:val="000000"/>
        </w:rPr>
      </w:pPr>
      <w:r w:rsidRPr="004D2ACA">
        <w:rPr>
          <w:rFonts w:cs="Arial"/>
          <w:iCs/>
          <w:color w:val="000000"/>
        </w:rPr>
        <w:t xml:space="preserve">Ensure risk assessments are carried </w:t>
      </w:r>
      <w:proofErr w:type="gramStart"/>
      <w:r w:rsidRPr="004D2ACA">
        <w:rPr>
          <w:rFonts w:cs="Arial"/>
          <w:iCs/>
          <w:color w:val="000000"/>
        </w:rPr>
        <w:t>out</w:t>
      </w:r>
      <w:proofErr w:type="gramEnd"/>
      <w:r w:rsidRPr="004D2ACA">
        <w:rPr>
          <w:rFonts w:cs="Arial"/>
          <w:iCs/>
          <w:color w:val="000000"/>
        </w:rPr>
        <w:t xml:space="preserve"> and control measures are communicated </w:t>
      </w:r>
    </w:p>
    <w:p w14:paraId="2E58E298" w14:textId="77777777" w:rsidR="004D2ACA" w:rsidRPr="004D2ACA" w:rsidRDefault="004D2ACA" w:rsidP="004D2ACA">
      <w:pPr>
        <w:pStyle w:val="ListParagraph"/>
        <w:numPr>
          <w:ilvl w:val="0"/>
          <w:numId w:val="18"/>
        </w:numPr>
        <w:autoSpaceDE w:val="0"/>
        <w:autoSpaceDN w:val="0"/>
        <w:adjustRightInd w:val="0"/>
        <w:spacing w:after="0" w:line="240" w:lineRule="auto"/>
        <w:jc w:val="left"/>
        <w:rPr>
          <w:rFonts w:cs="Arial"/>
          <w:iCs/>
          <w:color w:val="000000"/>
        </w:rPr>
      </w:pPr>
      <w:r w:rsidRPr="004D2ACA">
        <w:rPr>
          <w:rFonts w:cs="Arial"/>
          <w:iCs/>
          <w:color w:val="000000"/>
        </w:rPr>
        <w:t>Ensure that all risks have been considered</w:t>
      </w:r>
    </w:p>
    <w:p w14:paraId="22F9AC73" w14:textId="77777777" w:rsidR="004D2ACA" w:rsidRPr="004D2ACA" w:rsidRDefault="004D2ACA" w:rsidP="004D2ACA">
      <w:pPr>
        <w:pStyle w:val="ListParagraph"/>
        <w:numPr>
          <w:ilvl w:val="0"/>
          <w:numId w:val="18"/>
        </w:numPr>
        <w:autoSpaceDE w:val="0"/>
        <w:autoSpaceDN w:val="0"/>
        <w:adjustRightInd w:val="0"/>
        <w:spacing w:after="0" w:line="240" w:lineRule="auto"/>
        <w:jc w:val="left"/>
        <w:rPr>
          <w:rFonts w:cs="Arial"/>
          <w:iCs/>
          <w:color w:val="000000"/>
        </w:rPr>
      </w:pPr>
      <w:r w:rsidRPr="004D2ACA">
        <w:rPr>
          <w:rFonts w:cs="Arial"/>
          <w:iCs/>
          <w:color w:val="000000"/>
        </w:rPr>
        <w:t xml:space="preserve">Update the risk assessment if further significant risks are identified </w:t>
      </w:r>
    </w:p>
    <w:p w14:paraId="6E06F83C" w14:textId="71DC14E0" w:rsidR="00A55031" w:rsidRPr="00593445" w:rsidRDefault="004D2ACA" w:rsidP="004D2ACA">
      <w:pPr>
        <w:pStyle w:val="ListParagraph"/>
        <w:numPr>
          <w:ilvl w:val="0"/>
          <w:numId w:val="18"/>
        </w:numPr>
        <w:autoSpaceDE w:val="0"/>
        <w:autoSpaceDN w:val="0"/>
        <w:adjustRightInd w:val="0"/>
        <w:spacing w:after="0" w:line="240" w:lineRule="auto"/>
        <w:jc w:val="left"/>
        <w:rPr>
          <w:rFonts w:cs="Arial"/>
          <w:iCs/>
          <w:color w:val="000000"/>
        </w:rPr>
      </w:pPr>
      <w:r w:rsidRPr="004D2ACA">
        <w:rPr>
          <w:rFonts w:cs="Arial"/>
          <w:iCs/>
          <w:color w:val="000000"/>
        </w:rPr>
        <w:t xml:space="preserve">Return completed risk assessment to </w:t>
      </w:r>
      <w:r w:rsidR="00A21C17">
        <w:rPr>
          <w:rFonts w:cs="Arial"/>
          <w:b/>
          <w:bCs/>
          <w:color w:val="1F497D" w:themeColor="text2"/>
        </w:rPr>
        <w:t>ICF</w:t>
      </w:r>
    </w:p>
    <w:p w14:paraId="51A414E3" w14:textId="3ECF7AB7" w:rsidR="00257442" w:rsidRPr="00A21C17" w:rsidRDefault="004D2ACA" w:rsidP="004D2ACA">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bookmarkStart w:id="6" w:name="_Toc383076325"/>
      <w:r w:rsidRPr="00A21C17">
        <w:rPr>
          <w:rFonts w:eastAsia="Times New Roman" w:cs="Arial"/>
          <w:b/>
          <w:bCs/>
          <w:color w:val="1F497D" w:themeColor="text2"/>
          <w:sz w:val="36"/>
          <w:szCs w:val="28"/>
        </w:rPr>
        <w:t>Substance Misuse</w:t>
      </w:r>
    </w:p>
    <w:bookmarkEnd w:id="6"/>
    <w:p w14:paraId="71A4B1B2" w14:textId="52890ACD" w:rsidR="004D2ACA" w:rsidRPr="004D2ACA" w:rsidRDefault="00A21C17" w:rsidP="004D2ACA">
      <w:pPr>
        <w:tabs>
          <w:tab w:val="left" w:pos="481"/>
        </w:tabs>
        <w:kinsoku w:val="0"/>
        <w:overflowPunct w:val="0"/>
        <w:autoSpaceDE w:val="0"/>
        <w:autoSpaceDN w:val="0"/>
        <w:adjustRightInd w:val="0"/>
        <w:spacing w:after="0" w:line="244" w:lineRule="exact"/>
        <w:jc w:val="left"/>
        <w:rPr>
          <w:rFonts w:cs="Arial"/>
          <w:spacing w:val="50"/>
        </w:rPr>
      </w:pPr>
      <w:r>
        <w:rPr>
          <w:rFonts w:cs="Arial"/>
          <w:b/>
          <w:bCs/>
          <w:color w:val="1F497D" w:themeColor="text2"/>
        </w:rPr>
        <w:t>The ICF</w:t>
      </w:r>
      <w:r w:rsidRPr="004D2ACA">
        <w:rPr>
          <w:rFonts w:cs="Arial"/>
        </w:rPr>
        <w:t xml:space="preserve"> </w:t>
      </w:r>
      <w:r w:rsidR="004D2ACA" w:rsidRPr="004D2ACA">
        <w:rPr>
          <w:rFonts w:cs="Arial"/>
        </w:rPr>
        <w:t xml:space="preserve">policy is that during training courses or assessments Learners/Instructors/Assessors, employees or any other individual involved in training or assessment delivery, must be free from the influence of both illegal drugs and alcohol to ensure the health, safety and welfare of other Learners and others with whom they </w:t>
      </w:r>
      <w:proofErr w:type="gramStart"/>
      <w:r w:rsidR="004D2ACA" w:rsidRPr="004D2ACA">
        <w:rPr>
          <w:rFonts w:cs="Arial"/>
        </w:rPr>
        <w:t>come into contact with</w:t>
      </w:r>
      <w:proofErr w:type="gramEnd"/>
      <w:r w:rsidR="004D2ACA" w:rsidRPr="004D2ACA">
        <w:rPr>
          <w:rFonts w:cs="Arial"/>
        </w:rPr>
        <w:t>.</w:t>
      </w:r>
      <w:r w:rsidR="004D2ACA" w:rsidRPr="004D2ACA">
        <w:rPr>
          <w:rFonts w:cs="Arial"/>
          <w:spacing w:val="50"/>
        </w:rPr>
        <w:t xml:space="preserve"> </w:t>
      </w:r>
    </w:p>
    <w:p w14:paraId="5641EF60" w14:textId="77777777" w:rsidR="004D2ACA" w:rsidRPr="004D2ACA" w:rsidRDefault="004D2ACA" w:rsidP="004D2ACA">
      <w:pPr>
        <w:kinsoku w:val="0"/>
        <w:overflowPunct w:val="0"/>
        <w:autoSpaceDE w:val="0"/>
        <w:autoSpaceDN w:val="0"/>
        <w:adjustRightInd w:val="0"/>
        <w:spacing w:after="0" w:line="223" w:lineRule="exact"/>
        <w:ind w:left="39"/>
        <w:jc w:val="left"/>
        <w:rPr>
          <w:rFonts w:cs="Arial"/>
        </w:rPr>
      </w:pPr>
    </w:p>
    <w:p w14:paraId="3A891D80" w14:textId="77777777" w:rsidR="004D2ACA" w:rsidRPr="004D2ACA" w:rsidRDefault="004D2ACA" w:rsidP="004D2ACA">
      <w:pPr>
        <w:kinsoku w:val="0"/>
        <w:overflowPunct w:val="0"/>
        <w:autoSpaceDE w:val="0"/>
        <w:autoSpaceDN w:val="0"/>
        <w:adjustRightInd w:val="0"/>
        <w:spacing w:after="0" w:line="223" w:lineRule="exact"/>
        <w:ind w:left="39"/>
        <w:jc w:val="left"/>
        <w:rPr>
          <w:rFonts w:cs="Arial"/>
        </w:rPr>
      </w:pPr>
      <w:r w:rsidRPr="004D2ACA">
        <w:rPr>
          <w:rFonts w:cs="Arial"/>
        </w:rPr>
        <w:t>In addition, Learners/Instructors/Assessors, employees or any other individual involved in training or assessment delivery, need to –</w:t>
      </w:r>
    </w:p>
    <w:p w14:paraId="393D995B" w14:textId="77777777" w:rsidR="004D2ACA" w:rsidRPr="004D2ACA" w:rsidRDefault="004D2ACA" w:rsidP="004D2ACA">
      <w:pPr>
        <w:kinsoku w:val="0"/>
        <w:overflowPunct w:val="0"/>
        <w:autoSpaceDE w:val="0"/>
        <w:autoSpaceDN w:val="0"/>
        <w:adjustRightInd w:val="0"/>
        <w:spacing w:after="0" w:line="223" w:lineRule="exact"/>
        <w:ind w:left="39"/>
        <w:jc w:val="left"/>
        <w:rPr>
          <w:rFonts w:cs="Arial"/>
        </w:rPr>
      </w:pPr>
    </w:p>
    <w:p w14:paraId="021B80A2" w14:textId="77777777" w:rsidR="00593445" w:rsidRDefault="004D2ACA" w:rsidP="00593445">
      <w:pPr>
        <w:pStyle w:val="ListParagraph"/>
        <w:numPr>
          <w:ilvl w:val="0"/>
          <w:numId w:val="21"/>
        </w:numPr>
        <w:tabs>
          <w:tab w:val="left" w:pos="809"/>
        </w:tabs>
        <w:kinsoku w:val="0"/>
        <w:overflowPunct w:val="0"/>
        <w:autoSpaceDE w:val="0"/>
        <w:autoSpaceDN w:val="0"/>
        <w:adjustRightInd w:val="0"/>
        <w:spacing w:before="44" w:after="0" w:line="240" w:lineRule="auto"/>
        <w:jc w:val="left"/>
        <w:rPr>
          <w:rFonts w:cs="Arial"/>
        </w:rPr>
      </w:pPr>
      <w:r w:rsidRPr="00593445">
        <w:rPr>
          <w:rFonts w:cs="Arial"/>
        </w:rPr>
        <w:t>Ensure they are aware of the side effects of any prescription</w:t>
      </w:r>
      <w:r w:rsidRPr="00593445">
        <w:rPr>
          <w:rFonts w:cs="Arial"/>
          <w:spacing w:val="-3"/>
        </w:rPr>
        <w:t xml:space="preserve"> </w:t>
      </w:r>
      <w:r w:rsidRPr="00593445">
        <w:rPr>
          <w:rFonts w:cs="Arial"/>
        </w:rPr>
        <w:t>drugs</w:t>
      </w:r>
    </w:p>
    <w:p w14:paraId="354FC87F" w14:textId="33DB66D5" w:rsidR="00593445" w:rsidRDefault="004D2ACA" w:rsidP="00593445">
      <w:pPr>
        <w:pStyle w:val="ListParagraph"/>
        <w:numPr>
          <w:ilvl w:val="0"/>
          <w:numId w:val="21"/>
        </w:numPr>
        <w:tabs>
          <w:tab w:val="left" w:pos="809"/>
        </w:tabs>
        <w:kinsoku w:val="0"/>
        <w:overflowPunct w:val="0"/>
        <w:autoSpaceDE w:val="0"/>
        <w:autoSpaceDN w:val="0"/>
        <w:adjustRightInd w:val="0"/>
        <w:spacing w:before="44" w:after="0" w:line="240" w:lineRule="auto"/>
        <w:jc w:val="left"/>
        <w:rPr>
          <w:rFonts w:cs="Arial"/>
        </w:rPr>
      </w:pPr>
      <w:r w:rsidRPr="00593445">
        <w:rPr>
          <w:rFonts w:cs="Arial"/>
        </w:rPr>
        <w:t xml:space="preserve">Advise </w:t>
      </w:r>
      <w:r w:rsidR="00A21C17">
        <w:rPr>
          <w:rFonts w:cs="Arial"/>
          <w:b/>
          <w:bCs/>
          <w:color w:val="1F497D" w:themeColor="text2"/>
        </w:rPr>
        <w:t>ICF</w:t>
      </w:r>
      <w:r w:rsidR="00A21C17" w:rsidRPr="00593445">
        <w:rPr>
          <w:rFonts w:cs="Arial"/>
        </w:rPr>
        <w:t xml:space="preserve"> </w:t>
      </w:r>
      <w:r w:rsidRPr="00593445">
        <w:rPr>
          <w:rFonts w:cs="Arial"/>
        </w:rPr>
        <w:t>or the Instructor/Assessor immediately of any side effects of prescription drugs, which may affect their concentration, performance or the health, safety and welfare of themselves or others. For example,</w:t>
      </w:r>
      <w:r w:rsidRPr="00593445">
        <w:rPr>
          <w:rFonts w:cs="Arial"/>
          <w:spacing w:val="-14"/>
        </w:rPr>
        <w:t xml:space="preserve"> </w:t>
      </w:r>
      <w:r w:rsidRPr="00593445">
        <w:rPr>
          <w:rFonts w:cs="Arial"/>
        </w:rPr>
        <w:t>drowsiness.</w:t>
      </w:r>
    </w:p>
    <w:p w14:paraId="244E375B" w14:textId="77777777" w:rsidR="00593445" w:rsidRDefault="004D2ACA" w:rsidP="00593445">
      <w:pPr>
        <w:pStyle w:val="ListParagraph"/>
        <w:numPr>
          <w:ilvl w:val="0"/>
          <w:numId w:val="21"/>
        </w:numPr>
        <w:tabs>
          <w:tab w:val="left" w:pos="809"/>
        </w:tabs>
        <w:kinsoku w:val="0"/>
        <w:overflowPunct w:val="0"/>
        <w:autoSpaceDE w:val="0"/>
        <w:autoSpaceDN w:val="0"/>
        <w:adjustRightInd w:val="0"/>
        <w:spacing w:before="44" w:after="0" w:line="240" w:lineRule="auto"/>
        <w:jc w:val="left"/>
        <w:rPr>
          <w:rFonts w:cs="Arial"/>
        </w:rPr>
      </w:pPr>
      <w:r w:rsidRPr="00593445">
        <w:rPr>
          <w:rFonts w:cs="Arial"/>
        </w:rPr>
        <w:t>All Learners, Instructors/Assessors, employees or any other individual involved in training or assessment delivery will be treated consistently and fairly in line with this</w:t>
      </w:r>
      <w:r w:rsidRPr="00593445">
        <w:rPr>
          <w:rFonts w:cs="Arial"/>
          <w:spacing w:val="-6"/>
        </w:rPr>
        <w:t xml:space="preserve"> </w:t>
      </w:r>
      <w:r w:rsidRPr="00593445">
        <w:rPr>
          <w:rFonts w:cs="Arial"/>
        </w:rPr>
        <w:t>policy.</w:t>
      </w:r>
    </w:p>
    <w:p w14:paraId="61071D62" w14:textId="77777777" w:rsidR="00593445" w:rsidRDefault="004D2ACA" w:rsidP="00593445">
      <w:pPr>
        <w:pStyle w:val="ListParagraph"/>
        <w:numPr>
          <w:ilvl w:val="0"/>
          <w:numId w:val="21"/>
        </w:numPr>
        <w:tabs>
          <w:tab w:val="left" w:pos="809"/>
        </w:tabs>
        <w:kinsoku w:val="0"/>
        <w:overflowPunct w:val="0"/>
        <w:autoSpaceDE w:val="0"/>
        <w:autoSpaceDN w:val="0"/>
        <w:adjustRightInd w:val="0"/>
        <w:spacing w:before="44" w:after="0" w:line="240" w:lineRule="auto"/>
        <w:jc w:val="left"/>
        <w:rPr>
          <w:rFonts w:cs="Arial"/>
        </w:rPr>
      </w:pPr>
      <w:r w:rsidRPr="00593445">
        <w:rPr>
          <w:rFonts w:cs="Arial"/>
        </w:rPr>
        <w:t>The rules on alcohol and drugs will be strictly</w:t>
      </w:r>
      <w:r w:rsidRPr="00593445">
        <w:rPr>
          <w:rFonts w:cs="Arial"/>
          <w:spacing w:val="-4"/>
        </w:rPr>
        <w:t xml:space="preserve"> </w:t>
      </w:r>
      <w:r w:rsidRPr="00593445">
        <w:rPr>
          <w:rFonts w:cs="Arial"/>
        </w:rPr>
        <w:t>enforced.</w:t>
      </w:r>
    </w:p>
    <w:p w14:paraId="2775F181" w14:textId="77777777" w:rsidR="00593445" w:rsidRDefault="004D2ACA" w:rsidP="00593445">
      <w:pPr>
        <w:pStyle w:val="ListParagraph"/>
        <w:numPr>
          <w:ilvl w:val="0"/>
          <w:numId w:val="21"/>
        </w:numPr>
        <w:tabs>
          <w:tab w:val="left" w:pos="809"/>
        </w:tabs>
        <w:kinsoku w:val="0"/>
        <w:overflowPunct w:val="0"/>
        <w:autoSpaceDE w:val="0"/>
        <w:autoSpaceDN w:val="0"/>
        <w:adjustRightInd w:val="0"/>
        <w:spacing w:before="44" w:after="0" w:line="240" w:lineRule="auto"/>
        <w:jc w:val="left"/>
        <w:rPr>
          <w:rFonts w:cs="Arial"/>
        </w:rPr>
      </w:pPr>
      <w:r w:rsidRPr="00593445">
        <w:rPr>
          <w:rFonts w:cs="Arial"/>
        </w:rPr>
        <w:t>If a learner, Instructors/Assessors, employee or any other individual involved in training or assessment delivery is found to be under the influence of illegal drugs or alcohol before or during a course they will be asked to leave the course immediately</w:t>
      </w:r>
    </w:p>
    <w:p w14:paraId="6D611A94" w14:textId="77777777" w:rsidR="00593445" w:rsidRDefault="004D2ACA" w:rsidP="00593445">
      <w:pPr>
        <w:pStyle w:val="ListParagraph"/>
        <w:numPr>
          <w:ilvl w:val="0"/>
          <w:numId w:val="21"/>
        </w:numPr>
        <w:tabs>
          <w:tab w:val="left" w:pos="809"/>
        </w:tabs>
        <w:kinsoku w:val="0"/>
        <w:overflowPunct w:val="0"/>
        <w:autoSpaceDE w:val="0"/>
        <w:autoSpaceDN w:val="0"/>
        <w:adjustRightInd w:val="0"/>
        <w:spacing w:before="44" w:after="0" w:line="240" w:lineRule="auto"/>
        <w:jc w:val="left"/>
        <w:rPr>
          <w:rFonts w:cs="Arial"/>
        </w:rPr>
      </w:pPr>
      <w:proofErr w:type="spellStart"/>
      <w:r w:rsidRPr="00593445">
        <w:rPr>
          <w:rFonts w:cs="Arial"/>
        </w:rPr>
        <w:t>Lantra</w:t>
      </w:r>
      <w:proofErr w:type="spellEnd"/>
      <w:r w:rsidRPr="00593445">
        <w:rPr>
          <w:rFonts w:cs="Arial"/>
        </w:rPr>
        <w:t xml:space="preserve"> will be informed of any incident relating to a </w:t>
      </w:r>
      <w:proofErr w:type="spellStart"/>
      <w:r w:rsidRPr="00593445">
        <w:rPr>
          <w:rFonts w:cs="Arial"/>
        </w:rPr>
        <w:t>Lantra</w:t>
      </w:r>
      <w:proofErr w:type="spellEnd"/>
      <w:r w:rsidRPr="00593445">
        <w:rPr>
          <w:rFonts w:cs="Arial"/>
        </w:rPr>
        <w:t xml:space="preserve"> training event or qualification</w:t>
      </w:r>
    </w:p>
    <w:p w14:paraId="7885C502" w14:textId="77777777" w:rsidR="00593445" w:rsidRDefault="004D2ACA" w:rsidP="00593445">
      <w:pPr>
        <w:pStyle w:val="ListParagraph"/>
        <w:numPr>
          <w:ilvl w:val="0"/>
          <w:numId w:val="21"/>
        </w:numPr>
        <w:tabs>
          <w:tab w:val="left" w:pos="809"/>
        </w:tabs>
        <w:kinsoku w:val="0"/>
        <w:overflowPunct w:val="0"/>
        <w:autoSpaceDE w:val="0"/>
        <w:autoSpaceDN w:val="0"/>
        <w:adjustRightInd w:val="0"/>
        <w:spacing w:before="44" w:after="0" w:line="240" w:lineRule="auto"/>
        <w:jc w:val="left"/>
        <w:rPr>
          <w:rFonts w:cs="Arial"/>
        </w:rPr>
      </w:pPr>
      <w:r w:rsidRPr="00593445">
        <w:rPr>
          <w:rFonts w:cs="Arial"/>
        </w:rPr>
        <w:t>All matters concerning alcohol and illegal/legal drugs shall be treated as</w:t>
      </w:r>
      <w:r w:rsidRPr="00593445">
        <w:rPr>
          <w:rFonts w:cs="Arial"/>
          <w:spacing w:val="-1"/>
        </w:rPr>
        <w:t xml:space="preserve"> </w:t>
      </w:r>
      <w:r w:rsidRPr="00593445">
        <w:rPr>
          <w:rFonts w:cs="Arial"/>
        </w:rPr>
        <w:t>confidential.</w:t>
      </w:r>
    </w:p>
    <w:p w14:paraId="261877E1" w14:textId="40F0FF7A" w:rsidR="004D2ACA" w:rsidRPr="00593445" w:rsidRDefault="004D2ACA" w:rsidP="00593445">
      <w:pPr>
        <w:pStyle w:val="ListParagraph"/>
        <w:numPr>
          <w:ilvl w:val="0"/>
          <w:numId w:val="21"/>
        </w:numPr>
        <w:tabs>
          <w:tab w:val="left" w:pos="809"/>
        </w:tabs>
        <w:kinsoku w:val="0"/>
        <w:overflowPunct w:val="0"/>
        <w:autoSpaceDE w:val="0"/>
        <w:autoSpaceDN w:val="0"/>
        <w:adjustRightInd w:val="0"/>
        <w:spacing w:before="44" w:after="0" w:line="240" w:lineRule="auto"/>
        <w:jc w:val="left"/>
        <w:rPr>
          <w:rFonts w:cs="Arial"/>
        </w:rPr>
      </w:pPr>
      <w:r w:rsidRPr="00593445">
        <w:rPr>
          <w:rFonts w:cs="Arial"/>
        </w:rPr>
        <w:t>This policy is designed to comply with relevant legislation such as the Health and Safety at Work Act 1974 and the Misuse of Drugs Act</w:t>
      </w:r>
      <w:r w:rsidRPr="00593445">
        <w:rPr>
          <w:rFonts w:cs="Arial"/>
          <w:spacing w:val="-11"/>
        </w:rPr>
        <w:t xml:space="preserve"> </w:t>
      </w:r>
      <w:r w:rsidRPr="00593445">
        <w:rPr>
          <w:rFonts w:cs="Arial"/>
        </w:rPr>
        <w:t>1971</w:t>
      </w:r>
    </w:p>
    <w:p w14:paraId="61455682" w14:textId="69D7CA59" w:rsidR="00257442" w:rsidRPr="00A21C17" w:rsidRDefault="004D2ACA" w:rsidP="004D2ACA">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A21C17">
        <w:rPr>
          <w:rFonts w:eastAsia="Times New Roman" w:cs="Arial"/>
          <w:b/>
          <w:bCs/>
          <w:color w:val="1F497D" w:themeColor="text2"/>
          <w:sz w:val="36"/>
          <w:szCs w:val="28"/>
        </w:rPr>
        <w:t>Drugs and Alcohol Employee Guidelines</w:t>
      </w:r>
    </w:p>
    <w:p w14:paraId="419310DD" w14:textId="77777777" w:rsidR="004D2ACA" w:rsidRPr="004D2ACA" w:rsidRDefault="004D2ACA" w:rsidP="004D2ACA">
      <w:pPr>
        <w:pStyle w:val="NormalWeb"/>
        <w:spacing w:line="288" w:lineRule="auto"/>
        <w:rPr>
          <w:rFonts w:ascii="Arial" w:hAnsi="Arial" w:cs="Arial"/>
        </w:rPr>
      </w:pPr>
      <w:r w:rsidRPr="004D2ACA">
        <w:rPr>
          <w:rFonts w:ascii="Arial" w:hAnsi="Arial" w:cs="Arial"/>
          <w:color w:val="000000"/>
          <w:sz w:val="22"/>
          <w:szCs w:val="22"/>
        </w:rPr>
        <w:t xml:space="preserve">Alcohol and substance misuse can have a detrimental effect upon </w:t>
      </w:r>
      <w:proofErr w:type="gramStart"/>
      <w:r w:rsidRPr="004D2ACA">
        <w:rPr>
          <w:rFonts w:ascii="Arial" w:hAnsi="Arial" w:cs="Arial"/>
          <w:color w:val="000000"/>
          <w:sz w:val="22"/>
          <w:szCs w:val="22"/>
        </w:rPr>
        <w:t>health,</w:t>
      </w:r>
      <w:proofErr w:type="gramEnd"/>
      <w:r w:rsidRPr="004D2ACA">
        <w:rPr>
          <w:rFonts w:ascii="Arial" w:hAnsi="Arial" w:cs="Arial"/>
          <w:color w:val="000000"/>
          <w:sz w:val="22"/>
          <w:szCs w:val="22"/>
        </w:rPr>
        <w:t xml:space="preserve"> it can adversely influence work performance and relationships with colleagues and customers. It can result in reduced efficiency and absenteeism.</w:t>
      </w:r>
    </w:p>
    <w:p w14:paraId="06D982EE" w14:textId="089B6D82" w:rsidR="00257442" w:rsidRPr="00A21C17" w:rsidRDefault="004D2ACA" w:rsidP="004D2ACA">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A21C17">
        <w:rPr>
          <w:rFonts w:eastAsia="Times New Roman" w:cs="Arial"/>
          <w:b/>
          <w:color w:val="1F497D" w:themeColor="text2"/>
          <w:sz w:val="28"/>
          <w:szCs w:val="26"/>
        </w:rPr>
        <w:t>Existing conditions</w:t>
      </w:r>
    </w:p>
    <w:p w14:paraId="7F3F45AA" w14:textId="6D76DB9F" w:rsidR="004D2ACA" w:rsidRPr="004D2ACA" w:rsidRDefault="00A21C17" w:rsidP="004D2ACA">
      <w:pPr>
        <w:spacing w:before="100" w:beforeAutospacing="1" w:after="100" w:afterAutospacing="1"/>
        <w:jc w:val="left"/>
        <w:rPr>
          <w:rFonts w:eastAsia="Times New Roman" w:cs="Arial"/>
          <w:color w:val="000000"/>
          <w:lang w:val="en-US"/>
        </w:rPr>
      </w:pPr>
      <w:bookmarkStart w:id="7" w:name="_Hlk72745960"/>
      <w:r>
        <w:rPr>
          <w:rFonts w:cs="Arial"/>
          <w:b/>
          <w:bCs/>
          <w:color w:val="1F497D" w:themeColor="text2"/>
        </w:rPr>
        <w:t>ICF</w:t>
      </w:r>
      <w:r w:rsidRPr="004D2ACA">
        <w:rPr>
          <w:rFonts w:eastAsia="Times New Roman" w:cs="Arial"/>
          <w:color w:val="000000"/>
          <w:lang w:val="en-US"/>
        </w:rPr>
        <w:t xml:space="preserve"> </w:t>
      </w:r>
      <w:r w:rsidR="004D2ACA" w:rsidRPr="004D2ACA">
        <w:rPr>
          <w:rFonts w:eastAsia="Times New Roman" w:cs="Arial"/>
          <w:color w:val="000000"/>
          <w:lang w:val="en-US"/>
        </w:rPr>
        <w:t>will treat any absence due to long term alcohol and substance abuse in the same way as sickness absence on condition that you have discussed the situation with us, have obtained professional treatment and are maintaining regular contact with the appropriate occupational health service.</w:t>
      </w:r>
    </w:p>
    <w:p w14:paraId="39607D66" w14:textId="77777777" w:rsidR="004D2ACA" w:rsidRPr="004D2ACA" w:rsidRDefault="004D2ACA" w:rsidP="004D2ACA">
      <w:pPr>
        <w:spacing w:before="100" w:beforeAutospacing="1" w:after="100" w:afterAutospacing="1"/>
        <w:jc w:val="left"/>
        <w:rPr>
          <w:rFonts w:eastAsia="Times New Roman" w:cs="Arial"/>
          <w:color w:val="000000"/>
          <w:lang w:val="en-US"/>
        </w:rPr>
      </w:pPr>
      <w:r w:rsidRPr="004D2ACA">
        <w:rPr>
          <w:rFonts w:eastAsia="Times New Roman" w:cs="Arial"/>
          <w:color w:val="000000"/>
          <w:lang w:val="en-US"/>
        </w:rPr>
        <w:t xml:space="preserve">We will treat all relevant discussions </w:t>
      </w:r>
      <w:proofErr w:type="gramStart"/>
      <w:r w:rsidRPr="004D2ACA">
        <w:rPr>
          <w:rFonts w:eastAsia="Times New Roman" w:cs="Arial"/>
          <w:color w:val="000000"/>
          <w:lang w:val="en-US"/>
        </w:rPr>
        <w:t>in</w:t>
      </w:r>
      <w:proofErr w:type="gramEnd"/>
      <w:r w:rsidRPr="004D2ACA">
        <w:rPr>
          <w:rFonts w:eastAsia="Times New Roman" w:cs="Arial"/>
          <w:color w:val="000000"/>
          <w:lang w:val="en-US"/>
        </w:rPr>
        <w:t xml:space="preserve"> strict confidence.</w:t>
      </w:r>
    </w:p>
    <w:p w14:paraId="45B78899" w14:textId="77777777" w:rsidR="004D2ACA" w:rsidRPr="004D2ACA" w:rsidRDefault="004D2ACA" w:rsidP="004D2ACA">
      <w:pPr>
        <w:spacing w:before="100" w:beforeAutospacing="1" w:after="100" w:afterAutospacing="1"/>
        <w:jc w:val="left"/>
        <w:rPr>
          <w:rFonts w:eastAsia="Times New Roman" w:cs="Arial"/>
          <w:color w:val="000000"/>
          <w:lang w:val="en-US"/>
        </w:rPr>
      </w:pPr>
      <w:r w:rsidRPr="004D2ACA">
        <w:rPr>
          <w:rFonts w:eastAsia="Times New Roman" w:cs="Arial"/>
          <w:color w:val="000000"/>
          <w:lang w:val="en-US"/>
        </w:rPr>
        <w:lastRenderedPageBreak/>
        <w:t>If inadequate work performance or unacceptable behavior, including poor work relationships, occur or persist, the matter may be dealt with under the disciplinary procedure.   Careful consideration about disciplinary action will be given if you have acknowledged the existence of a problem and/or have agreed to obtain medical help for the condition. However, if you fail to complete a prescribed course of treatment or have a relapse following treatment, disciplinary action may be taken.</w:t>
      </w:r>
    </w:p>
    <w:p w14:paraId="4062A438" w14:textId="7D360601" w:rsidR="00257442" w:rsidRPr="00A21C17" w:rsidRDefault="004D2ACA" w:rsidP="004D2ACA">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A21C17">
        <w:rPr>
          <w:rFonts w:eastAsia="Times New Roman" w:cs="Arial"/>
          <w:b/>
          <w:color w:val="1F497D" w:themeColor="text2"/>
          <w:sz w:val="28"/>
          <w:szCs w:val="26"/>
        </w:rPr>
        <w:t>Alcohol or drugs at work</w:t>
      </w:r>
    </w:p>
    <w:bookmarkEnd w:id="7"/>
    <w:p w14:paraId="5118454A" w14:textId="077BA2A1" w:rsidR="004D2ACA" w:rsidRPr="004D2ACA" w:rsidRDefault="004D2ACA" w:rsidP="004D2ACA">
      <w:pPr>
        <w:spacing w:after="0"/>
        <w:jc w:val="left"/>
        <w:rPr>
          <w:rFonts w:eastAsia="Times New Roman" w:cs="Arial"/>
          <w:lang w:eastAsia="ru-RU"/>
        </w:rPr>
      </w:pPr>
      <w:r w:rsidRPr="004D2ACA">
        <w:rPr>
          <w:rFonts w:eastAsia="Times New Roman" w:cs="Arial"/>
          <w:lang w:eastAsia="ru-RU"/>
        </w:rPr>
        <w:t xml:space="preserve">The consumption of alcohol or drugs on company premises is explicitly forbidden.  Alcohol or drugs should not be brought onto </w:t>
      </w:r>
      <w:r w:rsidR="00A21C17">
        <w:rPr>
          <w:rFonts w:cs="Arial"/>
          <w:b/>
          <w:bCs/>
          <w:color w:val="1F497D" w:themeColor="text2"/>
        </w:rPr>
        <w:t>ICF</w:t>
      </w:r>
      <w:r w:rsidR="00A21C17" w:rsidRPr="004D2ACA">
        <w:rPr>
          <w:rFonts w:eastAsia="Times New Roman" w:cs="Arial"/>
          <w:lang w:eastAsia="ru-RU"/>
        </w:rPr>
        <w:t xml:space="preserve"> </w:t>
      </w:r>
      <w:r w:rsidRPr="004D2ACA">
        <w:rPr>
          <w:rFonts w:eastAsia="Times New Roman" w:cs="Arial"/>
          <w:lang w:eastAsia="ru-RU"/>
        </w:rPr>
        <w:t>premises or venues where</w:t>
      </w:r>
      <w:r w:rsidR="00A21C17" w:rsidRPr="00A21C17">
        <w:rPr>
          <w:rFonts w:cs="Arial"/>
          <w:b/>
          <w:bCs/>
          <w:color w:val="1F497D" w:themeColor="text2"/>
        </w:rPr>
        <w:t xml:space="preserve"> </w:t>
      </w:r>
      <w:r w:rsidR="00A21C17">
        <w:rPr>
          <w:rFonts w:cs="Arial"/>
          <w:b/>
          <w:bCs/>
          <w:color w:val="1F497D" w:themeColor="text2"/>
        </w:rPr>
        <w:t>ICF</w:t>
      </w:r>
      <w:r w:rsidR="00A21C17" w:rsidRPr="004D2ACA">
        <w:rPr>
          <w:rFonts w:eastAsia="Times New Roman" w:cs="Arial"/>
          <w:lang w:eastAsia="ru-RU"/>
        </w:rPr>
        <w:t xml:space="preserve"> </w:t>
      </w:r>
      <w:r w:rsidRPr="004D2ACA">
        <w:rPr>
          <w:rFonts w:eastAsia="Times New Roman" w:cs="Arial"/>
          <w:lang w:eastAsia="ru-RU"/>
        </w:rPr>
        <w:t xml:space="preserve">is working, under any circumstances.  Any breach of this rule will result in disciplinary action being taken which is likely to result in summary dismissal.  </w:t>
      </w:r>
    </w:p>
    <w:p w14:paraId="2B270AF1" w14:textId="77777777" w:rsidR="004D2ACA" w:rsidRPr="004D2ACA" w:rsidRDefault="004D2ACA" w:rsidP="004D2ACA">
      <w:pPr>
        <w:spacing w:after="0"/>
        <w:jc w:val="left"/>
        <w:rPr>
          <w:rFonts w:eastAsia="Times New Roman" w:cs="Arial"/>
          <w:lang w:eastAsia="ru-RU"/>
        </w:rPr>
      </w:pPr>
    </w:p>
    <w:p w14:paraId="13DB77FA" w14:textId="77777777" w:rsidR="004D2ACA" w:rsidRPr="004D2ACA" w:rsidRDefault="004D2ACA" w:rsidP="004D2ACA">
      <w:pPr>
        <w:spacing w:after="0"/>
        <w:jc w:val="left"/>
        <w:rPr>
          <w:rFonts w:eastAsia="Times New Roman" w:cs="Arial"/>
          <w:lang w:eastAsia="ru-RU"/>
        </w:rPr>
      </w:pPr>
      <w:r w:rsidRPr="004D2ACA">
        <w:rPr>
          <w:rFonts w:eastAsia="Times New Roman" w:cs="Arial"/>
          <w:lang w:eastAsia="ru-RU"/>
        </w:rPr>
        <w:t>There are occasions such as corporate events or celebrations when management may make an exception.  Prior notice will be sent to those employees attending.</w:t>
      </w:r>
    </w:p>
    <w:p w14:paraId="67D25369" w14:textId="22E5295E" w:rsidR="00E77DAC" w:rsidRPr="00A21C17" w:rsidRDefault="004D2ACA" w:rsidP="004D2ACA">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A21C17">
        <w:rPr>
          <w:rFonts w:eastAsia="Times New Roman" w:cs="Arial"/>
          <w:b/>
          <w:color w:val="1F497D" w:themeColor="text2"/>
          <w:sz w:val="28"/>
          <w:szCs w:val="26"/>
        </w:rPr>
        <w:t>Under the influence of alcohol or drugs at work</w:t>
      </w:r>
    </w:p>
    <w:p w14:paraId="586ED847" w14:textId="3F9755FB" w:rsidR="004D2ACA" w:rsidRPr="004D2ACA" w:rsidRDefault="004D2ACA" w:rsidP="004D2ACA">
      <w:pPr>
        <w:spacing w:after="0"/>
        <w:jc w:val="left"/>
        <w:rPr>
          <w:rFonts w:eastAsia="Times New Roman" w:cs="Arial"/>
          <w:lang w:eastAsia="ru-RU"/>
        </w:rPr>
      </w:pPr>
      <w:r w:rsidRPr="004D2ACA">
        <w:rPr>
          <w:rFonts w:eastAsia="Times New Roman" w:cs="Arial"/>
          <w:lang w:eastAsia="ru-RU"/>
        </w:rPr>
        <w:t xml:space="preserve">If an employee is known to be, or strongly suspected of being, intoxicated by alcohol or drugs during working hours, arrangements will be made for them to be escorted from </w:t>
      </w:r>
      <w:r w:rsidR="00A21C17">
        <w:rPr>
          <w:rFonts w:cs="Arial"/>
          <w:b/>
          <w:bCs/>
          <w:color w:val="1F497D" w:themeColor="text2"/>
        </w:rPr>
        <w:t>ICF</w:t>
      </w:r>
      <w:r w:rsidR="00A21C17" w:rsidRPr="004D2ACA">
        <w:rPr>
          <w:rFonts w:eastAsia="Times New Roman" w:cs="Arial"/>
          <w:lang w:eastAsia="ru-RU"/>
        </w:rPr>
        <w:t xml:space="preserve"> </w:t>
      </w:r>
      <w:r w:rsidRPr="004D2ACA">
        <w:rPr>
          <w:rFonts w:eastAsia="Times New Roman" w:cs="Arial"/>
          <w:lang w:eastAsia="ru-RU"/>
        </w:rPr>
        <w:t>premises immediately and arrangement made for their safe transport home.  When the employee has recovered, it may be necessary to take disciplinary action or issue them with a letter from HR warning them that any further occurrences may result in formal disciplinary action, which may include dismissal.</w:t>
      </w:r>
    </w:p>
    <w:p w14:paraId="2F6BEED1" w14:textId="77777777" w:rsidR="004D2ACA" w:rsidRPr="004D2ACA" w:rsidRDefault="004D2ACA" w:rsidP="004D2ACA">
      <w:pPr>
        <w:spacing w:after="0"/>
        <w:jc w:val="left"/>
        <w:rPr>
          <w:rFonts w:eastAsia="Times New Roman" w:cs="Arial"/>
          <w:lang w:eastAsia="ru-RU"/>
        </w:rPr>
      </w:pPr>
    </w:p>
    <w:p w14:paraId="5AB5854A" w14:textId="77777777" w:rsidR="004D2ACA" w:rsidRPr="004D2ACA" w:rsidRDefault="004D2ACA" w:rsidP="004D2ACA">
      <w:pPr>
        <w:spacing w:after="0"/>
        <w:jc w:val="left"/>
        <w:rPr>
          <w:rFonts w:eastAsia="Times New Roman" w:cs="Arial"/>
          <w:lang w:eastAsia="ru-RU"/>
        </w:rPr>
      </w:pPr>
      <w:r w:rsidRPr="004D2ACA">
        <w:rPr>
          <w:rFonts w:eastAsia="Times New Roman" w:cs="Arial"/>
          <w:lang w:eastAsia="ru-RU"/>
        </w:rPr>
        <w:t xml:space="preserve">If an employee is known to be, or strongly suspected of being, suffering from the </w:t>
      </w:r>
      <w:proofErr w:type="gramStart"/>
      <w:r w:rsidRPr="004D2ACA">
        <w:rPr>
          <w:rFonts w:eastAsia="Times New Roman" w:cs="Arial"/>
          <w:lang w:eastAsia="ru-RU"/>
        </w:rPr>
        <w:t>after effects</w:t>
      </w:r>
      <w:proofErr w:type="gramEnd"/>
      <w:r w:rsidRPr="004D2ACA">
        <w:rPr>
          <w:rFonts w:eastAsia="Times New Roman" w:cs="Arial"/>
          <w:lang w:eastAsia="ru-RU"/>
        </w:rPr>
        <w:t xml:space="preserve"> of alcohol or drugs during working hours they will be assessed by their Manager, a Senior Manager and/or HR to ascertain if they </w:t>
      </w:r>
      <w:proofErr w:type="gramStart"/>
      <w:r w:rsidRPr="004D2ACA">
        <w:rPr>
          <w:rFonts w:eastAsia="Times New Roman" w:cs="Arial"/>
          <w:lang w:eastAsia="ru-RU"/>
        </w:rPr>
        <w:t>are capable of performing</w:t>
      </w:r>
      <w:proofErr w:type="gramEnd"/>
      <w:r w:rsidRPr="004D2ACA">
        <w:rPr>
          <w:rFonts w:eastAsia="Times New Roman" w:cs="Arial"/>
          <w:lang w:eastAsia="ru-RU"/>
        </w:rPr>
        <w:t xml:space="preserve"> their role to a satisfactory level.  They may be asked to leave the premises (on all occasions if working in a customer facing role) or to continue as normal.  The employee will be issued with a letter from HR warning them that any further occurrences may result in formal disciplinary action which may include dismissal.</w:t>
      </w:r>
    </w:p>
    <w:p w14:paraId="0A93D91C" w14:textId="0B070599" w:rsidR="004D2ACA" w:rsidRPr="00A21C17" w:rsidRDefault="004D2ACA" w:rsidP="004D2ACA">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A21C17">
        <w:rPr>
          <w:rFonts w:eastAsia="Times New Roman" w:cs="Arial"/>
          <w:b/>
          <w:color w:val="1F497D" w:themeColor="text2"/>
          <w:sz w:val="28"/>
          <w:szCs w:val="26"/>
        </w:rPr>
        <w:t>Medication</w:t>
      </w:r>
    </w:p>
    <w:p w14:paraId="757BD741" w14:textId="77777777" w:rsidR="004D2ACA" w:rsidRPr="004D2ACA" w:rsidRDefault="004D2ACA" w:rsidP="004D2ACA">
      <w:pPr>
        <w:spacing w:after="0"/>
        <w:jc w:val="left"/>
        <w:rPr>
          <w:rFonts w:eastAsia="Times New Roman" w:cs="Arial"/>
          <w:lang w:val="en-US"/>
        </w:rPr>
      </w:pPr>
      <w:r w:rsidRPr="004D2ACA">
        <w:rPr>
          <w:rFonts w:eastAsia="Times New Roman" w:cs="Arial"/>
          <w:lang w:eastAsia="ru-RU"/>
        </w:rPr>
        <w:t>Employees taking drugs which have not been prescribed on medical grounds, or which are not recognised proprietary brands, will, in the absence of mitigating circumstances, be deemed to be committing an act of gross misconduct and will thus render themselves likely to be summarily dismissed as will any employee believed to be buying or selling drugs, or in possession of unlawful, non-prescription drugs.</w:t>
      </w:r>
    </w:p>
    <w:p w14:paraId="2AFDC6AF" w14:textId="77777777" w:rsidR="004D2ACA" w:rsidRPr="004D2ACA" w:rsidRDefault="004D2ACA" w:rsidP="004D2ACA">
      <w:pPr>
        <w:tabs>
          <w:tab w:val="left" w:pos="821"/>
        </w:tabs>
        <w:kinsoku w:val="0"/>
        <w:overflowPunct w:val="0"/>
        <w:autoSpaceDE w:val="0"/>
        <w:autoSpaceDN w:val="0"/>
        <w:adjustRightInd w:val="0"/>
        <w:spacing w:after="0" w:line="228" w:lineRule="exact"/>
        <w:ind w:right="154"/>
        <w:jc w:val="left"/>
        <w:rPr>
          <w:rFonts w:cs="Arial"/>
        </w:rPr>
      </w:pPr>
    </w:p>
    <w:p w14:paraId="64BBFAF8" w14:textId="77777777" w:rsidR="004D2ACA" w:rsidRPr="004D2ACA" w:rsidRDefault="004D2ACA" w:rsidP="004D2ACA">
      <w:pPr>
        <w:jc w:val="left"/>
        <w:rPr>
          <w:rFonts w:cs="Arial"/>
        </w:rPr>
      </w:pPr>
      <w:hyperlink r:id="rId11" w:history="1">
        <w:r w:rsidRPr="004D2ACA">
          <w:rPr>
            <w:rStyle w:val="Hyperlink"/>
            <w:rFonts w:cs="Arial"/>
          </w:rPr>
          <w:t>https://www.gov.uk/government/policies/drug-misuse-and-dependency</w:t>
        </w:r>
      </w:hyperlink>
    </w:p>
    <w:p w14:paraId="1A97DC4E" w14:textId="77777777" w:rsidR="004D2ACA" w:rsidRPr="004D2ACA" w:rsidRDefault="004D2ACA" w:rsidP="004D2ACA">
      <w:pPr>
        <w:spacing w:after="0" w:line="240" w:lineRule="auto"/>
        <w:contextualSpacing/>
        <w:jc w:val="left"/>
        <w:rPr>
          <w:rFonts w:cs="Arial"/>
        </w:rPr>
      </w:pPr>
      <w:r w:rsidRPr="004D2ACA">
        <w:rPr>
          <w:rFonts w:cs="Arial"/>
        </w:rPr>
        <w:t>This policy is reviewed regularly and updated annually or as and when required.</w:t>
      </w:r>
    </w:p>
    <w:p w14:paraId="4EEB5881" w14:textId="77777777" w:rsidR="004D2ACA" w:rsidRPr="004D2ACA" w:rsidRDefault="004D2ACA" w:rsidP="004D2ACA">
      <w:pPr>
        <w:spacing w:after="0" w:line="240" w:lineRule="auto"/>
        <w:contextualSpacing/>
        <w:jc w:val="left"/>
        <w:rPr>
          <w:rFonts w:cs="Arial"/>
        </w:rPr>
      </w:pPr>
    </w:p>
    <w:p w14:paraId="51DA679D" w14:textId="2EC8D82B" w:rsidR="004D2ACA" w:rsidRPr="004D2ACA" w:rsidRDefault="004D2ACA" w:rsidP="004D2ACA">
      <w:pPr>
        <w:spacing w:after="0" w:line="240" w:lineRule="auto"/>
        <w:jc w:val="left"/>
        <w:rPr>
          <w:rFonts w:cs="Arial"/>
        </w:rPr>
      </w:pPr>
    </w:p>
    <w:p w14:paraId="77DDBB30" w14:textId="42C5C548" w:rsidR="00596744" w:rsidRPr="004D2ACA" w:rsidRDefault="00596744" w:rsidP="004D2ACA">
      <w:pPr>
        <w:spacing w:after="0" w:line="240" w:lineRule="auto"/>
        <w:jc w:val="left"/>
        <w:rPr>
          <w:rFonts w:cs="Arial"/>
        </w:rPr>
      </w:pPr>
    </w:p>
    <w:p w14:paraId="50228647" w14:textId="77777777" w:rsidR="004D2ACA" w:rsidRPr="004D2ACA" w:rsidRDefault="004D2ACA" w:rsidP="004D2ACA">
      <w:pPr>
        <w:spacing w:after="0" w:line="240" w:lineRule="auto"/>
        <w:jc w:val="left"/>
        <w:rPr>
          <w:rFonts w:cs="Arial"/>
        </w:rPr>
      </w:pPr>
    </w:p>
    <w:sectPr w:rsidR="004D2ACA" w:rsidRPr="004D2ACA" w:rsidSect="0001002E">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740B" w14:textId="77777777" w:rsidR="00130DCB" w:rsidRDefault="00130DCB" w:rsidP="00D75231">
      <w:pPr>
        <w:spacing w:after="0" w:line="240" w:lineRule="auto"/>
      </w:pPr>
      <w:r>
        <w:separator/>
      </w:r>
    </w:p>
  </w:endnote>
  <w:endnote w:type="continuationSeparator" w:id="0">
    <w:p w14:paraId="430B9096" w14:textId="77777777" w:rsidR="00130DCB" w:rsidRDefault="00130DCB" w:rsidP="00D7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11A9" w14:textId="77777777" w:rsidR="006E3AA3" w:rsidRDefault="006E3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950" w14:textId="10FA774C" w:rsidR="00A63FC0" w:rsidRPr="008F4823" w:rsidRDefault="00A63FC0" w:rsidP="00390227">
    <w:pPr>
      <w:pStyle w:val="Footer"/>
      <w:tabs>
        <w:tab w:val="clear" w:pos="9026"/>
        <w:tab w:val="left" w:pos="7860"/>
        <w:tab w:val="right" w:pos="9072"/>
      </w:tabs>
      <w:jc w:val="left"/>
      <w:rPr>
        <w:rFonts w:eastAsia="Times New Roman" w:cs="Arial"/>
        <w:sz w:val="16"/>
        <w:szCs w:val="16"/>
      </w:rPr>
    </w:pPr>
    <w:r w:rsidRPr="008F4823">
      <w:rPr>
        <w:rFonts w:eastAsia="Times New Roman" w:cs="Arial"/>
        <w:sz w:val="16"/>
        <w:szCs w:val="16"/>
      </w:rPr>
      <w:tab/>
    </w:r>
    <w:r w:rsidR="00116610" w:rsidRPr="008F4823">
      <w:rPr>
        <w:rFonts w:eastAsia="Times New Roman" w:cs="Arial"/>
        <w:sz w:val="16"/>
        <w:szCs w:val="16"/>
      </w:rPr>
      <w:tab/>
    </w:r>
    <w:r w:rsidR="00390227">
      <w:rPr>
        <w:rFonts w:eastAsia="Times New Roman" w:cs="Arial"/>
        <w:sz w:val="16"/>
        <w:szCs w:val="16"/>
      </w:rPr>
      <w:tab/>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IF bmStatus = "Published/ Public" "</w:instrText>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bmVersionDate \* MERGEFORMAT </w:instrText>
    </w:r>
    <w:r w:rsidR="00116610" w:rsidRPr="008F4823">
      <w:rPr>
        <w:rFonts w:eastAsia="Times New Roman" w:cs="Arial"/>
        <w:sz w:val="16"/>
        <w:szCs w:val="16"/>
      </w:rPr>
      <w:fldChar w:fldCharType="separate"/>
    </w:r>
    <w:r w:rsidR="00DD299A" w:rsidRPr="00DD299A">
      <w:rPr>
        <w:rFonts w:cs="Arial"/>
        <w:sz w:val="16"/>
        <w:szCs w:val="16"/>
      </w:rPr>
      <w:instrText>13/08/2019</w:instrText>
    </w:r>
    <w:r w:rsidR="00116610" w:rsidRPr="008F4823">
      <w:rPr>
        <w:rFonts w:eastAsia="Times New Roman" w:cs="Arial"/>
        <w:sz w:val="16"/>
        <w:szCs w:val="16"/>
      </w:rPr>
      <w:fldChar w:fldCharType="end"/>
    </w:r>
    <w:r w:rsidR="00116610" w:rsidRPr="008F4823">
      <w:rPr>
        <w:rFonts w:eastAsia="Times New Roman" w:cs="Arial"/>
        <w:sz w:val="16"/>
        <w:szCs w:val="16"/>
      </w:rPr>
      <w:instrText xml:space="preserve">" "" </w:instrText>
    </w:r>
    <w:r w:rsidR="00116610" w:rsidRPr="008F4823">
      <w:rPr>
        <w:rFonts w:eastAsia="Times New Roman" w:cs="Arial"/>
        <w:sz w:val="16"/>
        <w:szCs w:val="16"/>
      </w:rPr>
      <w:fldChar w:fldCharType="end"/>
    </w:r>
    <w:r w:rsidR="003201C3" w:rsidRPr="008F4823">
      <w:rPr>
        <w:rFonts w:eastAsia="Times New Roman" w:cs="Arial"/>
        <w:sz w:val="16"/>
        <w:szCs w:val="16"/>
      </w:rPr>
      <w:t xml:space="preserve"> </w:t>
    </w:r>
  </w:p>
  <w:p w14:paraId="7E60E643" w14:textId="65357B4B" w:rsidR="00390227" w:rsidRDefault="00390227" w:rsidP="00390227">
    <w:pPr>
      <w:pStyle w:val="Footer"/>
      <w:tabs>
        <w:tab w:val="clear" w:pos="9026"/>
        <w:tab w:val="left" w:pos="5940"/>
        <w:tab w:val="right" w:pos="9072"/>
      </w:tabs>
      <w:jc w:val="left"/>
      <w:rPr>
        <w:rFonts w:eastAsia="Times New Roman" w:cs="Arial"/>
        <w:sz w:val="16"/>
        <w:szCs w:val="16"/>
      </w:rPr>
    </w:pPr>
    <w:r w:rsidRPr="008F4823">
      <w:rPr>
        <w:rFonts w:eastAsia="Times New Roman" w:cs="Arial"/>
        <w:sz w:val="16"/>
        <w:szCs w:val="16"/>
      </w:rPr>
      <w:t>Uncontrolled when printed</w:t>
    </w:r>
    <w:r>
      <w:rPr>
        <w:rFonts w:eastAsia="Times New Roman" w:cs="Arial"/>
        <w:sz w:val="16"/>
        <w:szCs w:val="16"/>
      </w:rPr>
      <w:tab/>
      <w:t xml:space="preserve">               </w:t>
    </w:r>
    <w:r w:rsidRPr="00390227">
      <w:rPr>
        <w:rFonts w:eastAsia="Times New Roman" w:cs="Arial"/>
        <w:sz w:val="16"/>
        <w:szCs w:val="16"/>
      </w:rPr>
      <w:t xml:space="preserve"> </w:t>
    </w:r>
    <w:sdt>
      <w:sdtPr>
        <w:rPr>
          <w:rFonts w:eastAsia="Times New Roman" w:cs="Arial"/>
          <w:sz w:val="16"/>
          <w:szCs w:val="16"/>
        </w:rPr>
        <w:alias w:val="Label"/>
        <w:tag w:val="DLCPolicyLabelValue"/>
        <w:id w:val="1867250122"/>
        <w:lock w:val="contentLocked"/>
        <w:placeholder>
          <w:docPart w:val="60E9B6375CC44BFFAB4E0D86CF3D1E3B"/>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4:DLCPolicyLabelValue[1]" w:storeItemID="{951A7D44-73FC-47F0-8021-E06414A382D1}"/>
        <w:text w:multiLine="1"/>
      </w:sdtPr>
      <w:sdtEndPr/>
      <w:sdtContent>
        <w:r w:rsidR="00257442">
          <w:rPr>
            <w:rFonts w:eastAsia="Times New Roman" w:cs="Arial"/>
            <w:sz w:val="16"/>
            <w:szCs w:val="16"/>
          </w:rPr>
          <w:t>0.1</w:t>
        </w:r>
      </w:sdtContent>
    </w:sdt>
    <w:r>
      <w:rPr>
        <w:rFonts w:eastAsia="Times New Roman" w:cs="Arial"/>
        <w:sz w:val="16"/>
        <w:szCs w:val="16"/>
      </w:rPr>
      <w:t xml:space="preserve">  -  </w:t>
    </w:r>
    <w:sdt>
      <w:sdtPr>
        <w:rPr>
          <w:rFonts w:eastAsia="Times New Roman" w:cs="Arial"/>
          <w:sz w:val="16"/>
          <w:szCs w:val="16"/>
        </w:rPr>
        <w:alias w:val="Version Date"/>
        <w:tag w:val="Version_x0020_Date"/>
        <w:id w:val="-1661150556"/>
        <w:placeholder>
          <w:docPart w:val="642D446A7E984DDD8227660045872D16"/>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xmlns:ns6='http://schemas.microsoft.com/sharepoint/v3/fields' " w:xpath="/ns0:properties[1]/documentManagement[1]/ns4:Version_x0020_Date[1]" w:storeItemID="{951A7D44-73FC-47F0-8021-E06414A382D1}"/>
        <w:date w:fullDate="2026-01-28T00:00:00Z">
          <w:dateFormat w:val="dd/MM/yyyy"/>
          <w:lid w:val="en-GB"/>
          <w:storeMappedDataAs w:val="dateTime"/>
          <w:calendar w:val="gregorian"/>
        </w:date>
      </w:sdtPr>
      <w:sdtEndPr/>
      <w:sdtContent>
        <w:r w:rsidR="00E6331A">
          <w:rPr>
            <w:rFonts w:eastAsia="Times New Roman" w:cs="Arial"/>
            <w:sz w:val="16"/>
            <w:szCs w:val="16"/>
          </w:rPr>
          <w:t>28/01/2026</w:t>
        </w:r>
      </w:sdtContent>
    </w:sdt>
  </w:p>
  <w:p w14:paraId="5B00E2B8" w14:textId="2237CB71" w:rsidR="0001002E" w:rsidRPr="008F4823" w:rsidRDefault="00130DCB" w:rsidP="007C0712">
    <w:pPr>
      <w:pStyle w:val="Footer"/>
      <w:tabs>
        <w:tab w:val="clear" w:pos="9026"/>
        <w:tab w:val="right" w:pos="9072"/>
      </w:tabs>
      <w:jc w:val="left"/>
      <w:rPr>
        <w:rFonts w:cs="Arial"/>
        <w:b/>
        <w:noProof/>
        <w:sz w:val="16"/>
        <w:szCs w:val="16"/>
      </w:rPr>
    </w:pPr>
    <w:sdt>
      <w:sdtPr>
        <w:rPr>
          <w:rFonts w:eastAsia="Times New Roman" w:cs="Arial"/>
          <w:sz w:val="16"/>
          <w:szCs w:val="16"/>
        </w:rPr>
        <w:alias w:val="Classification"/>
        <w:tag w:val="Classification"/>
        <w:id w:val="1241218162"/>
        <w:placeholder>
          <w:docPart w:val="4B0691AD25AE47629D7E3B3EB1B1532E"/>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Classification[1]" w:storeItemID="{951A7D44-73FC-47F0-8021-E06414A382D1}"/>
        <w:dropDownList>
          <w:listItem w:value="[Classification]"/>
        </w:dropDownList>
      </w:sdtPr>
      <w:sdtEndPr/>
      <w:sdtContent>
        <w:r w:rsidR="004D2ACA">
          <w:rPr>
            <w:rFonts w:eastAsia="Times New Roman" w:cs="Arial"/>
            <w:sz w:val="16"/>
            <w:szCs w:val="16"/>
          </w:rPr>
          <w:t>Internal</w:t>
        </w:r>
      </w:sdtContent>
    </w:sdt>
    <w:r w:rsidR="00A63FC0" w:rsidRPr="008F4823">
      <w:rPr>
        <w:rFonts w:cs="Arial"/>
        <w:noProof/>
        <w:sz w:val="16"/>
        <w:szCs w:val="16"/>
      </w:rPr>
      <w:tab/>
    </w:r>
    <w:r w:rsidR="00A63FC0" w:rsidRPr="008F4823">
      <w:rPr>
        <w:rFonts w:cs="Arial"/>
        <w:noProof/>
        <w:sz w:val="16"/>
        <w:szCs w:val="16"/>
      </w:rPr>
      <w:tab/>
    </w:r>
    <w:r w:rsidR="00A63FC0" w:rsidRPr="008F4823">
      <w:rPr>
        <w:rFonts w:cs="Arial"/>
        <w:sz w:val="16"/>
        <w:szCs w:val="16"/>
      </w:rPr>
      <w:t xml:space="preserve">Page </w:t>
    </w:r>
    <w:r w:rsidR="00A63FC0" w:rsidRPr="008F4823">
      <w:rPr>
        <w:rFonts w:cs="Arial"/>
        <w:b/>
        <w:sz w:val="16"/>
        <w:szCs w:val="16"/>
      </w:rPr>
      <w:fldChar w:fldCharType="begin"/>
    </w:r>
    <w:r w:rsidR="00A63FC0" w:rsidRPr="008F4823">
      <w:rPr>
        <w:rFonts w:cs="Arial"/>
        <w:b/>
        <w:sz w:val="16"/>
        <w:szCs w:val="16"/>
      </w:rPr>
      <w:instrText xml:space="preserve"> PAGE  \* Arabic  \* MERGEFORMAT </w:instrText>
    </w:r>
    <w:r w:rsidR="00A63FC0" w:rsidRPr="008F4823">
      <w:rPr>
        <w:rFonts w:cs="Arial"/>
        <w:b/>
        <w:sz w:val="16"/>
        <w:szCs w:val="16"/>
      </w:rPr>
      <w:fldChar w:fldCharType="separate"/>
    </w:r>
    <w:r w:rsidR="00AF4541">
      <w:rPr>
        <w:rFonts w:cs="Arial"/>
        <w:b/>
        <w:noProof/>
        <w:sz w:val="16"/>
        <w:szCs w:val="16"/>
      </w:rPr>
      <w:t>1</w:t>
    </w:r>
    <w:r w:rsidR="00A63FC0" w:rsidRPr="008F4823">
      <w:rPr>
        <w:rFonts w:cs="Arial"/>
        <w:b/>
        <w:sz w:val="16"/>
        <w:szCs w:val="16"/>
      </w:rPr>
      <w:fldChar w:fldCharType="end"/>
    </w:r>
    <w:r w:rsidR="00A63FC0" w:rsidRPr="008F4823">
      <w:rPr>
        <w:rFonts w:cs="Arial"/>
        <w:sz w:val="16"/>
        <w:szCs w:val="16"/>
      </w:rPr>
      <w:t xml:space="preserve"> of </w:t>
    </w:r>
    <w:r w:rsidR="00A220FA" w:rsidRPr="008F4823">
      <w:rPr>
        <w:rFonts w:cs="Arial"/>
        <w:sz w:val="16"/>
        <w:szCs w:val="16"/>
      </w:rPr>
      <w:fldChar w:fldCharType="begin"/>
    </w:r>
    <w:r w:rsidR="00A220FA" w:rsidRPr="008F4823">
      <w:rPr>
        <w:rFonts w:cs="Arial"/>
        <w:sz w:val="16"/>
        <w:szCs w:val="16"/>
      </w:rPr>
      <w:instrText xml:space="preserve"> NUMPAGES  \* Arabic  \* MERGEFORMAT </w:instrText>
    </w:r>
    <w:r w:rsidR="00A220FA" w:rsidRPr="008F4823">
      <w:rPr>
        <w:rFonts w:cs="Arial"/>
        <w:sz w:val="16"/>
        <w:szCs w:val="16"/>
      </w:rPr>
      <w:fldChar w:fldCharType="separate"/>
    </w:r>
    <w:r w:rsidR="00AF4541" w:rsidRPr="00AF4541">
      <w:rPr>
        <w:rFonts w:cs="Arial"/>
        <w:b/>
        <w:noProof/>
        <w:sz w:val="16"/>
        <w:szCs w:val="16"/>
      </w:rPr>
      <w:t>2</w:t>
    </w:r>
    <w:r w:rsidR="00A220FA" w:rsidRPr="008F4823">
      <w:rPr>
        <w:rFonts w:cs="Arial"/>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7FDC" w14:textId="75238EA5" w:rsidR="0070740F" w:rsidRDefault="00E410F3" w:rsidP="00116610">
    <w:pPr>
      <w:pStyle w:val="Footer"/>
      <w:jc w:val="right"/>
      <w:rPr>
        <w:b/>
        <w:noProof/>
      </w:rPr>
    </w:pPr>
    <w:r>
      <w:rPr>
        <w:rFonts w:eastAsia="Times New Roman" w:cs="Tahoma"/>
        <w:szCs w:val="21"/>
      </w:rPr>
      <w:t>INTERNAL</w:t>
    </w:r>
    <w:r w:rsidR="00116610">
      <w:rPr>
        <w:rFonts w:eastAsia="Times New Roman" w:cs="Tahoma"/>
        <w:szCs w:val="21"/>
      </w:rPr>
      <w:tab/>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 v</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 \* MERGEFORMAT </w:instrText>
    </w:r>
    <w:r w:rsidR="00116610" w:rsidRPr="00545C81">
      <w:rPr>
        <w:rFonts w:eastAsia="Times New Roman" w:cs="Tahoma"/>
        <w:szCs w:val="21"/>
      </w:rPr>
      <w:fldChar w:fldCharType="separate"/>
    </w:r>
    <w:r w:rsidR="00DD299A" w:rsidRPr="00DD299A">
      <w:rPr>
        <w:szCs w:val="21"/>
      </w:rPr>
      <w:instrText>5</w:instrText>
    </w:r>
    <w:r w:rsidR="00116610" w:rsidRPr="00545C81">
      <w:rPr>
        <w:rFonts w:eastAsia="Times New Roman" w:cs="Tahoma"/>
        <w:szCs w:val="21"/>
      </w:rPr>
      <w:fldChar w:fldCharType="end"/>
    </w:r>
    <w:r w:rsidR="00116610" w:rsidRPr="00545C81">
      <w:rPr>
        <w:rFonts w:eastAsia="Times New Roman" w:cs="Tahoma"/>
        <w:szCs w:val="21"/>
      </w:rPr>
      <w:instrText xml:space="preserve">" "DRAFT" </w:instrText>
    </w:r>
    <w:r w:rsidR="00116610" w:rsidRPr="00545C81">
      <w:rPr>
        <w:rFonts w:eastAsia="Times New Roman" w:cs="Tahoma"/>
        <w:szCs w:val="21"/>
      </w:rPr>
      <w:fldChar w:fldCharType="separate"/>
    </w:r>
    <w:r w:rsidR="00DD299A" w:rsidRPr="00545C81">
      <w:rPr>
        <w:rFonts w:eastAsia="Times New Roman" w:cs="Tahoma"/>
        <w:noProof/>
        <w:szCs w:val="21"/>
      </w:rPr>
      <w:t xml:space="preserve"> v</w:t>
    </w:r>
    <w:r w:rsidR="00DD299A" w:rsidRPr="00DD299A">
      <w:rPr>
        <w:noProof/>
        <w:szCs w:val="21"/>
      </w:rPr>
      <w:t>5</w:t>
    </w:r>
    <w:r w:rsidR="00116610" w:rsidRPr="00545C81">
      <w:rPr>
        <w:rFonts w:eastAsia="Times New Roman" w:cs="Tahoma"/>
        <w:szCs w:val="21"/>
      </w:rPr>
      <w:fldChar w:fldCharType="end"/>
    </w:r>
    <w:r w:rsidR="00116610" w:rsidRPr="00545C81">
      <w:rPr>
        <w:rFonts w:eastAsia="Times New Roman" w:cs="Tahoma"/>
        <w:szCs w:val="21"/>
      </w:rPr>
      <w:t xml:space="preserve"> </w:t>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bmVersionDate \* MERGEFORMAT </w:instrText>
    </w:r>
    <w:r w:rsidR="00116610" w:rsidRPr="00545C81">
      <w:rPr>
        <w:rFonts w:eastAsia="Times New Roman" w:cs="Tahoma"/>
        <w:szCs w:val="21"/>
      </w:rPr>
      <w:fldChar w:fldCharType="separate"/>
    </w:r>
    <w:r w:rsidR="00DD299A" w:rsidRPr="00DD299A">
      <w:rPr>
        <w:szCs w:val="21"/>
      </w:rPr>
      <w:instrText>13/08/2019</w:instrText>
    </w:r>
    <w:r w:rsidR="00116610" w:rsidRPr="00545C81">
      <w:rPr>
        <w:rFonts w:eastAsia="Times New Roman" w:cs="Tahoma"/>
        <w:szCs w:val="21"/>
      </w:rPr>
      <w:fldChar w:fldCharType="end"/>
    </w:r>
    <w:r w:rsidR="00116610" w:rsidRPr="00545C81">
      <w:rPr>
        <w:rFonts w:eastAsia="Times New Roman" w:cs="Tahoma"/>
        <w:szCs w:val="21"/>
      </w:rPr>
      <w:instrText xml:space="preserve">" "" </w:instrText>
    </w:r>
    <w:r w:rsidR="00116610" w:rsidRPr="00545C81">
      <w:rPr>
        <w:rFonts w:eastAsia="Times New Roman" w:cs="Tahoma"/>
        <w:szCs w:val="21"/>
      </w:rPr>
      <w:fldChar w:fldCharType="separate"/>
    </w:r>
    <w:r w:rsidR="00DD299A" w:rsidRPr="00DD299A">
      <w:rPr>
        <w:noProof/>
        <w:szCs w:val="21"/>
      </w:rPr>
      <w:t>13/08/2019</w:t>
    </w:r>
    <w:r w:rsidR="00116610" w:rsidRPr="00545C81">
      <w:rPr>
        <w:rFonts w:eastAsia="Times New Roman" w:cs="Tahoma"/>
        <w:szCs w:val="21"/>
      </w:rPr>
      <w:fldChar w:fldCharType="end"/>
    </w:r>
    <w:r w:rsidR="00116610" w:rsidRPr="00545C81">
      <w:rPr>
        <w:rFonts w:eastAsia="Times New Roman" w:cs="Tahoma"/>
        <w:szCs w:val="21"/>
      </w:rPr>
      <w:t xml:space="preserve"> © </w:t>
    </w:r>
    <w:proofErr w:type="spellStart"/>
    <w:r w:rsidR="00116610" w:rsidRPr="00545C81">
      <w:rPr>
        <w:rFonts w:eastAsia="Times New Roman" w:cs="Tahoma"/>
        <w:szCs w:val="21"/>
      </w:rPr>
      <w:t>Lantra</w:t>
    </w:r>
    <w:proofErr w:type="spellEnd"/>
    <w:r w:rsidR="00116610" w:rsidRPr="00545C81">
      <w:t xml:space="preserve"> </w:t>
    </w:r>
    <w:r w:rsidR="002A0FEF">
      <w:tab/>
    </w:r>
    <w:r w:rsidR="00997FBA" w:rsidRPr="00545C81">
      <w:t>Page</w:t>
    </w:r>
    <w:r w:rsidR="002A0FEF">
      <w:t xml:space="preserve"> </w:t>
    </w:r>
    <w:r w:rsidR="00997FBA" w:rsidRPr="00545C81">
      <w:rPr>
        <w:b/>
      </w:rPr>
      <w:fldChar w:fldCharType="begin"/>
    </w:r>
    <w:r w:rsidR="00997FBA" w:rsidRPr="00545C81">
      <w:rPr>
        <w:b/>
      </w:rPr>
      <w:instrText xml:space="preserve"> PAGE  \* Arabic  \* MERGEFORMAT </w:instrText>
    </w:r>
    <w:r w:rsidR="00997FBA" w:rsidRPr="00545C81">
      <w:rPr>
        <w:b/>
      </w:rPr>
      <w:fldChar w:fldCharType="separate"/>
    </w:r>
    <w:r w:rsidR="00AF4541">
      <w:rPr>
        <w:b/>
        <w:noProof/>
      </w:rPr>
      <w:t>2</w:t>
    </w:r>
    <w:r w:rsidR="00997FBA" w:rsidRPr="00545C81">
      <w:rPr>
        <w:b/>
      </w:rPr>
      <w:fldChar w:fldCharType="end"/>
    </w:r>
    <w:r w:rsidR="00997FBA" w:rsidRPr="00545C81">
      <w:t xml:space="preserve"> of </w:t>
    </w:r>
    <w:fldSimple w:instr="NUMPAGES  \* Arabic  \* MERGEFORMAT">
      <w:r w:rsidR="00AF4541" w:rsidRPr="00AF4541">
        <w:rPr>
          <w:b/>
          <w:noProof/>
        </w:rPr>
        <w:t>2</w:t>
      </w:r>
    </w:fldSimple>
  </w:p>
  <w:p w14:paraId="35F0F85C" w14:textId="77777777" w:rsidR="00116610" w:rsidRPr="00853197" w:rsidRDefault="002B2E62" w:rsidP="00116610">
    <w:pPr>
      <w:pStyle w:val="Footer"/>
      <w:jc w:val="left"/>
      <w:rPr>
        <w:noProof/>
      </w:rPr>
    </w:pPr>
    <w:r>
      <w:rPr>
        <w:noProof/>
      </w:rPr>
      <w:t>T Templates (Document 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2EBB" w14:textId="77777777" w:rsidR="00130DCB" w:rsidRDefault="00130DCB" w:rsidP="00D75231">
      <w:pPr>
        <w:spacing w:after="0" w:line="240" w:lineRule="auto"/>
      </w:pPr>
      <w:r>
        <w:separator/>
      </w:r>
    </w:p>
  </w:footnote>
  <w:footnote w:type="continuationSeparator" w:id="0">
    <w:p w14:paraId="0D458D04" w14:textId="77777777" w:rsidR="00130DCB" w:rsidRDefault="00130DCB" w:rsidP="00D7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A2F7" w14:textId="77777777" w:rsidR="006E3AA3" w:rsidRDefault="006E3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18CE" w14:textId="70E00222" w:rsidR="0001002E" w:rsidRPr="00611E1C" w:rsidRDefault="0001002E" w:rsidP="0001002E">
    <w:pPr>
      <w:pStyle w:val="Header"/>
      <w:rPr>
        <w:rFonts w:eastAsia="Times New Roman" w:cs="Tahoma"/>
        <w:color w:val="FF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096"/>
    </w:tblGrid>
    <w:tr w:rsidR="005A1029" w:rsidRPr="00611E1C" w14:paraId="52CF59B9" w14:textId="77777777" w:rsidTr="005C329A">
      <w:tc>
        <w:tcPr>
          <w:tcW w:w="7054" w:type="dxa"/>
        </w:tcPr>
        <w:p w14:paraId="09335541" w14:textId="13587FC2" w:rsidR="00611E1C" w:rsidRPr="00611E1C" w:rsidRDefault="00611E1C" w:rsidP="00AE3AB6">
          <w:pPr>
            <w:pStyle w:val="Footer"/>
            <w:tabs>
              <w:tab w:val="clear" w:pos="4513"/>
              <w:tab w:val="clear" w:pos="9026"/>
              <w:tab w:val="center" w:pos="2213"/>
            </w:tabs>
            <w:jc w:val="left"/>
            <w:rPr>
              <w:color w:val="FF0000"/>
              <w:sz w:val="16"/>
              <w:szCs w:val="16"/>
            </w:rPr>
          </w:pPr>
        </w:p>
      </w:tc>
      <w:tc>
        <w:tcPr>
          <w:tcW w:w="2232" w:type="dxa"/>
        </w:tcPr>
        <w:p w14:paraId="115A5DDB" w14:textId="58C7F731" w:rsidR="005A1029" w:rsidRPr="00611E1C" w:rsidRDefault="00594924" w:rsidP="005A1029">
          <w:pPr>
            <w:pStyle w:val="Footer"/>
            <w:tabs>
              <w:tab w:val="clear" w:pos="9026"/>
              <w:tab w:val="right" w:pos="9072"/>
            </w:tabs>
            <w:jc w:val="right"/>
            <w:rPr>
              <w:color w:val="FF0000"/>
              <w:sz w:val="16"/>
              <w:szCs w:val="16"/>
            </w:rPr>
          </w:pPr>
          <w:r>
            <w:rPr>
              <w:noProof/>
              <w:color w:val="2B579A"/>
              <w:shd w:val="clear" w:color="auto" w:fill="E6E6E6"/>
            </w:rPr>
            <w:drawing>
              <wp:inline distT="0" distB="0" distL="0" distR="0" wp14:anchorId="34D2DBD0" wp14:editId="184798AD">
                <wp:extent cx="1819275" cy="323850"/>
                <wp:effectExtent l="0" t="0" r="9525" b="0"/>
                <wp:docPr id="204076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23850"/>
                        </a:xfrm>
                        <a:prstGeom prst="rect">
                          <a:avLst/>
                        </a:prstGeom>
                        <a:noFill/>
                        <a:ln>
                          <a:noFill/>
                        </a:ln>
                      </pic:spPr>
                    </pic:pic>
                  </a:graphicData>
                </a:graphic>
              </wp:inline>
            </w:drawing>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IF bmInfo = "HIGHLY CONFIDENTIAL" "</w:instrText>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bmInfo </w:instrText>
          </w:r>
          <w:r w:rsidR="005A1029" w:rsidRPr="00611E1C">
            <w:rPr>
              <w:rFonts w:eastAsia="Times New Roman" w:cs="Tahoma"/>
              <w:color w:val="FF0000"/>
              <w:szCs w:val="21"/>
            </w:rPr>
            <w:fldChar w:fldCharType="separate"/>
          </w:r>
          <w:r w:rsidR="005A1029" w:rsidRPr="00611E1C">
            <w:rPr>
              <w:color w:val="FF0000"/>
              <w:szCs w:val="21"/>
            </w:rPr>
            <w:instrText>1</w:instrText>
          </w:r>
          <w:r w:rsidR="005A1029" w:rsidRPr="00611E1C">
            <w:rPr>
              <w:rFonts w:eastAsia="Times New Roman" w:cs="Tahoma"/>
              <w:color w:val="FF0000"/>
              <w:szCs w:val="21"/>
            </w:rPr>
            <w:fldChar w:fldCharType="end"/>
          </w:r>
          <w:r w:rsidR="005A1029" w:rsidRPr="00611E1C">
            <w:rPr>
              <w:rFonts w:eastAsia="Times New Roman" w:cs="Tahoma"/>
              <w:color w:val="FF0000"/>
              <w:szCs w:val="21"/>
            </w:rPr>
            <w:instrText xml:space="preserve">" "" </w:instrText>
          </w:r>
          <w:r w:rsidR="005A1029" w:rsidRPr="00611E1C">
            <w:rPr>
              <w:rFonts w:eastAsia="Times New Roman" w:cs="Tahoma"/>
              <w:color w:val="FF0000"/>
              <w:szCs w:val="21"/>
            </w:rPr>
            <w:fldChar w:fldCharType="end"/>
          </w:r>
        </w:p>
      </w:tc>
    </w:tr>
    <w:tr w:rsidR="003745E8" w:rsidRPr="00611E1C" w14:paraId="0279EA96" w14:textId="77777777" w:rsidTr="005C329A">
      <w:tc>
        <w:tcPr>
          <w:tcW w:w="7054" w:type="dxa"/>
        </w:tcPr>
        <w:p w14:paraId="3AA5F30E" w14:textId="52D8FCE4" w:rsidR="003745E8" w:rsidRDefault="00130DCB" w:rsidP="005A1029">
          <w:pPr>
            <w:pStyle w:val="Footer"/>
            <w:tabs>
              <w:tab w:val="clear" w:pos="9026"/>
              <w:tab w:val="right" w:pos="9072"/>
            </w:tabs>
            <w:jc w:val="left"/>
            <w:rPr>
              <w:color w:val="FF0000"/>
              <w:sz w:val="16"/>
              <w:szCs w:val="16"/>
            </w:rPr>
          </w:pPr>
          <w:sdt>
            <w:sdtPr>
              <w:rPr>
                <w:color w:val="1F497D" w:themeColor="text2"/>
                <w:sz w:val="24"/>
                <w:szCs w:val="24"/>
              </w:rPr>
              <w:alias w:val="Reference"/>
              <w:tag w:val="ReferenceNumber"/>
              <w:id w:val="80881346"/>
              <w:placeholder>
                <w:docPart w:val="81BCF81C14F242C68F348D35FDA22E75"/>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ReferenceNumber[1]" w:storeItemID="{951A7D44-73FC-47F0-8021-E06414A382D1}"/>
              <w:text/>
            </w:sdtPr>
            <w:sdtEndPr/>
            <w:sdtContent>
              <w:r w:rsidR="004D2ACA" w:rsidRPr="00594924">
                <w:rPr>
                  <w:color w:val="1F497D" w:themeColor="text2"/>
                  <w:sz w:val="24"/>
                  <w:szCs w:val="24"/>
                </w:rPr>
                <w:t>DOC-REG-012</w:t>
              </w:r>
            </w:sdtContent>
          </w:sdt>
          <w:r w:rsidR="003745E8" w:rsidRPr="00594924">
            <w:rPr>
              <w:color w:val="1F497D" w:themeColor="text2"/>
            </w:rPr>
            <w:t xml:space="preserve">  -  </w:t>
          </w:r>
          <w:sdt>
            <w:sdtPr>
              <w:rPr>
                <w:color w:val="1F497D" w:themeColor="text2"/>
                <w:sz w:val="24"/>
                <w:szCs w:val="24"/>
              </w:rPr>
              <w:alias w:val="Title"/>
              <w:tag w:val=""/>
              <w:id w:val="939801851"/>
              <w:placeholder>
                <w:docPart w:val="8F5714E81662473A808520BCA10D415F"/>
              </w:placeholder>
              <w:dataBinding w:prefixMappings="xmlns:ns0='http://purl.org/dc/elements/1.1/' xmlns:ns1='http://schemas.openxmlformats.org/package/2006/metadata/core-properties' " w:xpath="/ns1:coreProperties[1]/ns0:title[1]" w:storeItemID="{6C3C8BC8-F283-45AE-878A-BAB7291924A1}"/>
              <w:text/>
            </w:sdtPr>
            <w:sdtEndPr/>
            <w:sdtContent>
              <w:r w:rsidR="00594924" w:rsidRPr="00594924">
                <w:rPr>
                  <w:color w:val="1F497D" w:themeColor="text2"/>
                  <w:sz w:val="24"/>
                  <w:szCs w:val="24"/>
                </w:rPr>
                <w:t>Substance Misuse Policy (UKFS eLearning Programme)</w:t>
              </w:r>
            </w:sdtContent>
          </w:sdt>
        </w:p>
      </w:tc>
      <w:sdt>
        <w:sdtPr>
          <w:rPr>
            <w:rFonts w:eastAsia="Times New Roman" w:cs="Tahoma"/>
            <w:noProof/>
            <w:color w:val="1F497D" w:themeColor="text2"/>
            <w:sz w:val="24"/>
            <w:szCs w:val="24"/>
            <w:lang w:eastAsia="en-GB"/>
          </w:rPr>
          <w:alias w:val="Classification"/>
          <w:tag w:val="Classification"/>
          <w:id w:val="-360119094"/>
          <w:placeholder>
            <w:docPart w:val="258999F24B9645D4A55196AE7002F64C"/>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 w:xpath="/ns0:properties[1]/documentManagement[1]/ns3:Classification[1]" w:storeItemID="{951A7D44-73FC-47F0-8021-E06414A382D1}"/>
          <w:dropDownList>
            <w:listItem w:value="[Classification]"/>
          </w:dropDownList>
        </w:sdtPr>
        <w:sdtEndPr/>
        <w:sdtContent>
          <w:tc>
            <w:tcPr>
              <w:tcW w:w="2232" w:type="dxa"/>
            </w:tcPr>
            <w:p w14:paraId="0B6A277F" w14:textId="7AF693F5" w:rsidR="003745E8" w:rsidRPr="003745E8" w:rsidRDefault="004D2ACA" w:rsidP="005A1029">
              <w:pPr>
                <w:pStyle w:val="Footer"/>
                <w:tabs>
                  <w:tab w:val="clear" w:pos="9026"/>
                  <w:tab w:val="right" w:pos="9072"/>
                </w:tabs>
                <w:jc w:val="right"/>
                <w:rPr>
                  <w:rFonts w:eastAsia="Times New Roman" w:cs="Tahoma"/>
                  <w:noProof/>
                  <w:color w:val="FF0000"/>
                  <w:sz w:val="24"/>
                  <w:szCs w:val="24"/>
                  <w:lang w:eastAsia="en-GB"/>
                </w:rPr>
              </w:pPr>
              <w:r w:rsidRPr="00594924">
                <w:rPr>
                  <w:rFonts w:eastAsia="Times New Roman" w:cs="Tahoma"/>
                  <w:noProof/>
                  <w:color w:val="1F497D" w:themeColor="text2"/>
                  <w:sz w:val="24"/>
                  <w:szCs w:val="24"/>
                  <w:lang w:eastAsia="en-GB"/>
                </w:rPr>
                <w:t>Internal</w:t>
              </w:r>
            </w:p>
          </w:tc>
        </w:sdtContent>
      </w:sdt>
    </w:tr>
  </w:tbl>
  <w:p w14:paraId="77B1ECC3" w14:textId="77777777" w:rsidR="0001002E" w:rsidRPr="00611E1C" w:rsidRDefault="0001002E" w:rsidP="0001002E">
    <w:pPr>
      <w:pStyle w:val="Header"/>
      <w:rPr>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644C" w14:textId="61024F05" w:rsidR="00E926F8" w:rsidRPr="00116610" w:rsidRDefault="004470E9" w:rsidP="004470E9">
    <w:pPr>
      <w:pStyle w:val="Header"/>
      <w:rPr>
        <w:rFonts w:eastAsia="Times New Roman" w:cs="Tahoma"/>
        <w:color w:val="FFFFFF" w:themeColor="background1"/>
        <w:sz w:val="8"/>
        <w:szCs w:val="8"/>
      </w:rPr>
    </w:pPr>
    <w:r w:rsidRPr="00116610">
      <w:rPr>
        <w:color w:val="FFFFFF" w:themeColor="background1"/>
        <w:sz w:val="8"/>
        <w:szCs w:val="8"/>
      </w:rPr>
      <w:t xml:space="preserve">Version: </w:t>
    </w:r>
    <w:r w:rsidR="00DD299A">
      <w:rPr>
        <w:color w:val="FFFFFF" w:themeColor="background1"/>
        <w:sz w:val="8"/>
        <w:szCs w:val="8"/>
      </w:rPr>
      <w:t>5</w:t>
    </w:r>
    <w:r w:rsidRPr="00116610">
      <w:rPr>
        <w:color w:val="FFFFFF" w:themeColor="background1"/>
        <w:sz w:val="8"/>
        <w:szCs w:val="8"/>
      </w:rPr>
      <w:t xml:space="preserve">Version Date: </w:t>
    </w:r>
    <w:r w:rsidR="00DD299A">
      <w:rPr>
        <w:color w:val="FFFFFF" w:themeColor="background1"/>
        <w:sz w:val="8"/>
        <w:szCs w:val="8"/>
      </w:rPr>
      <w:t>13/08/2019</w:t>
    </w:r>
    <w:r w:rsidRPr="00116610">
      <w:rPr>
        <w:color w:val="FFFFFF" w:themeColor="background1"/>
        <w:sz w:val="8"/>
        <w:szCs w:val="8"/>
      </w:rPr>
      <w:t xml:space="preserve">Approved By: </w:t>
    </w:r>
    <w:r w:rsidR="00DD299A">
      <w:rPr>
        <w:color w:val="FFFFFF" w:themeColor="background1"/>
        <w:sz w:val="8"/>
        <w:szCs w:val="8"/>
      </w:rPr>
      <w:t xml:space="preserve">Sandie Absalom - Quality and Compliance </w:t>
    </w:r>
    <w:proofErr w:type="spellStart"/>
    <w:r w:rsidR="00DD299A">
      <w:rPr>
        <w:color w:val="FFFFFF" w:themeColor="background1"/>
        <w:sz w:val="8"/>
        <w:szCs w:val="8"/>
      </w:rPr>
      <w:t>Manager</w:t>
    </w:r>
    <w:r w:rsidRPr="00116610">
      <w:rPr>
        <w:color w:val="FFFFFF" w:themeColor="background1"/>
        <w:sz w:val="8"/>
        <w:szCs w:val="8"/>
      </w:rPr>
      <w:t>Status</w:t>
    </w:r>
    <w:proofErr w:type="spellEnd"/>
    <w:r w:rsidRPr="00116610">
      <w:rPr>
        <w:color w:val="FFFFFF" w:themeColor="background1"/>
        <w:sz w:val="8"/>
        <w:szCs w:val="8"/>
      </w:rPr>
      <w:t xml:space="preserve">: </w:t>
    </w:r>
    <w:r w:rsidR="00DD299A">
      <w:rPr>
        <w:color w:val="FFFFFF" w:themeColor="background1"/>
        <w:sz w:val="8"/>
        <w:szCs w:val="8"/>
      </w:rPr>
      <w:t xml:space="preserve">Published/ </w:t>
    </w:r>
    <w:proofErr w:type="spellStart"/>
    <w:r w:rsidR="00DD299A">
      <w:rPr>
        <w:color w:val="FFFFFF" w:themeColor="background1"/>
        <w:sz w:val="8"/>
        <w:szCs w:val="8"/>
      </w:rPr>
      <w:t>Public</w:t>
    </w:r>
    <w:r w:rsidRPr="00116610">
      <w:rPr>
        <w:color w:val="FFFFFF" w:themeColor="background1"/>
        <w:sz w:val="8"/>
        <w:szCs w:val="8"/>
      </w:rPr>
      <w:t>Revision</w:t>
    </w:r>
    <w:proofErr w:type="spellEnd"/>
    <w:r w:rsidRPr="00116610">
      <w:rPr>
        <w:color w:val="FFFFFF" w:themeColor="background1"/>
        <w:sz w:val="8"/>
        <w:szCs w:val="8"/>
      </w:rPr>
      <w:t xml:space="preserve"> Date: </w:t>
    </w:r>
  </w:p>
  <w:p w14:paraId="08838191" w14:textId="77777777" w:rsidR="00116610" w:rsidRDefault="00116610" w:rsidP="004470E9">
    <w:pPr>
      <w:pStyle w:val="Header"/>
      <w:rPr>
        <w:color w:val="FF0000"/>
        <w:sz w:val="16"/>
        <w:szCs w:val="16"/>
      </w:rPr>
    </w:pPr>
    <w:r>
      <w:rPr>
        <w:rFonts w:eastAsia="Times New Roman" w:cs="Tahoma"/>
        <w:noProof/>
        <w:szCs w:val="21"/>
        <w:lang w:eastAsia="en-GB"/>
      </w:rPr>
      <w:drawing>
        <wp:inline distT="0" distB="0" distL="0" distR="0" wp14:anchorId="222AB6EF" wp14:editId="5BB8B6E7">
          <wp:extent cx="2340000" cy="666000"/>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66000"/>
                  </a:xfrm>
                  <a:prstGeom prst="rect">
                    <a:avLst/>
                  </a:prstGeom>
                  <a:noFill/>
                  <a:ln>
                    <a:noFill/>
                  </a:ln>
                </pic:spPr>
              </pic:pic>
            </a:graphicData>
          </a:graphic>
        </wp:inline>
      </w:drawing>
    </w:r>
  </w:p>
  <w:p w14:paraId="380E55DE" w14:textId="77777777" w:rsidR="00116610" w:rsidRPr="00116610" w:rsidRDefault="00FB7204" w:rsidP="00B021CD">
    <w:pPr>
      <w:pStyle w:val="Header"/>
      <w:spacing w:before="120" w:after="120"/>
      <w:rPr>
        <w:sz w:val="16"/>
        <w:szCs w:val="16"/>
      </w:rPr>
    </w:pPr>
    <w:r>
      <w:rPr>
        <w:szCs w:val="21"/>
      </w:rPr>
      <w:t>T-BASIC-LOGO1</w:t>
    </w:r>
    <w:r w:rsidR="00B021CD">
      <w:rPr>
        <w:szCs w:val="21"/>
      </w:rPr>
      <w:t xml:space="preserve"> </w:t>
    </w:r>
    <w:r>
      <w:rPr>
        <w:rFonts w:eastAsia="Times New Roman" w:cs="Tahoma"/>
        <w:szCs w:val="21"/>
      </w:rPr>
      <w:t>Basic Document (with Raising Skills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34" w:hanging="360"/>
      </w:pPr>
    </w:lvl>
    <w:lvl w:ilvl="2">
      <w:numFmt w:val="bullet"/>
      <w:lvlText w:val="•"/>
      <w:lvlJc w:val="left"/>
      <w:pPr>
        <w:ind w:left="2449" w:hanging="360"/>
      </w:pPr>
    </w:lvl>
    <w:lvl w:ilvl="3">
      <w:numFmt w:val="bullet"/>
      <w:lvlText w:val="•"/>
      <w:lvlJc w:val="left"/>
      <w:pPr>
        <w:ind w:left="3263" w:hanging="360"/>
      </w:pPr>
    </w:lvl>
    <w:lvl w:ilvl="4">
      <w:numFmt w:val="bullet"/>
      <w:lvlText w:val="•"/>
      <w:lvlJc w:val="left"/>
      <w:pPr>
        <w:ind w:left="4078" w:hanging="360"/>
      </w:pPr>
    </w:lvl>
    <w:lvl w:ilvl="5">
      <w:numFmt w:val="bullet"/>
      <w:lvlText w:val="•"/>
      <w:lvlJc w:val="left"/>
      <w:pPr>
        <w:ind w:left="4893" w:hanging="360"/>
      </w:pPr>
    </w:lvl>
    <w:lvl w:ilvl="6">
      <w:numFmt w:val="bullet"/>
      <w:lvlText w:val="•"/>
      <w:lvlJc w:val="left"/>
      <w:pPr>
        <w:ind w:left="5707" w:hanging="360"/>
      </w:pPr>
    </w:lvl>
    <w:lvl w:ilvl="7">
      <w:numFmt w:val="bullet"/>
      <w:lvlText w:val="•"/>
      <w:lvlJc w:val="left"/>
      <w:pPr>
        <w:ind w:left="6522" w:hanging="360"/>
      </w:pPr>
    </w:lvl>
    <w:lvl w:ilvl="8">
      <w:numFmt w:val="bullet"/>
      <w:lvlText w:val="•"/>
      <w:lvlJc w:val="left"/>
      <w:pPr>
        <w:ind w:left="7337" w:hanging="360"/>
      </w:pPr>
    </w:lvl>
  </w:abstractNum>
  <w:abstractNum w:abstractNumId="1" w15:restartNumberingAfterBreak="0">
    <w:nsid w:val="043100AB"/>
    <w:multiLevelType w:val="hybridMultilevel"/>
    <w:tmpl w:val="B16AE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9328E"/>
    <w:multiLevelType w:val="hybridMultilevel"/>
    <w:tmpl w:val="723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45A94"/>
    <w:multiLevelType w:val="hybridMultilevel"/>
    <w:tmpl w:val="72CED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41620E"/>
    <w:multiLevelType w:val="hybridMultilevel"/>
    <w:tmpl w:val="FDCC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73B75"/>
    <w:multiLevelType w:val="hybridMultilevel"/>
    <w:tmpl w:val="83B8D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B93D26"/>
    <w:multiLevelType w:val="hybridMultilevel"/>
    <w:tmpl w:val="364A2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F5385"/>
    <w:multiLevelType w:val="hybridMultilevel"/>
    <w:tmpl w:val="A5042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D9568E"/>
    <w:multiLevelType w:val="multilevel"/>
    <w:tmpl w:val="8DCEA888"/>
    <w:styleLink w:val="Headings"/>
    <w:lvl w:ilvl="0">
      <w:start w:val="1"/>
      <w:numFmt w:val="decimal"/>
      <w:pStyle w:val="Heading1"/>
      <w:lvlText w:val="%1."/>
      <w:lvlJc w:val="left"/>
      <w:pPr>
        <w:ind w:left="567" w:hanging="567"/>
      </w:pPr>
      <w:rPr>
        <w:rFonts w:cs="Times New Roman" w:hint="default"/>
      </w:rPr>
    </w:lvl>
    <w:lvl w:ilvl="1">
      <w:start w:val="1"/>
      <w:numFmt w:val="decimal"/>
      <w:pStyle w:val="Heading2"/>
      <w:lvlText w:val="%1.%2."/>
      <w:lvlJc w:val="left"/>
      <w:pPr>
        <w:ind w:left="794" w:hanging="794"/>
      </w:pPr>
      <w:rPr>
        <w:rFonts w:cs="Times New Roman" w:hint="default"/>
      </w:rPr>
    </w:lvl>
    <w:lvl w:ilvl="2">
      <w:start w:val="1"/>
      <w:numFmt w:val="decimal"/>
      <w:pStyle w:val="Heading3"/>
      <w:lvlText w:val="%1.%2.%3."/>
      <w:lvlJc w:val="left"/>
      <w:pPr>
        <w:ind w:left="1021" w:hanging="1021"/>
      </w:pPr>
      <w:rPr>
        <w:rFonts w:cs="Times New Roman"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tabs>
          <w:tab w:val="num" w:pos="2835"/>
        </w:tabs>
        <w:ind w:left="1474" w:hanging="1474"/>
      </w:pPr>
      <w:rPr>
        <w:rFonts w:cs="Times New Roman" w:hint="default"/>
      </w:rPr>
    </w:lvl>
    <w:lvl w:ilvl="5">
      <w:start w:val="1"/>
      <w:numFmt w:val="decimal"/>
      <w:pStyle w:val="Heading6"/>
      <w:lvlText w:val="%1.%2.%3.%4.%5.%6."/>
      <w:lvlJc w:val="left"/>
      <w:pPr>
        <w:ind w:left="1701" w:hanging="1701"/>
      </w:pPr>
      <w:rPr>
        <w:rFonts w:cs="Times New Roman" w:hint="default"/>
      </w:rPr>
    </w:lvl>
    <w:lvl w:ilvl="6">
      <w:start w:val="1"/>
      <w:numFmt w:val="decimal"/>
      <w:pStyle w:val="Heading7"/>
      <w:lvlText w:val="%1.%2.%3.%4.%5.%6.%7."/>
      <w:lvlJc w:val="left"/>
      <w:pPr>
        <w:tabs>
          <w:tab w:val="num" w:pos="2835"/>
        </w:tabs>
        <w:ind w:left="1928" w:hanging="1928"/>
      </w:pPr>
      <w:rPr>
        <w:rFonts w:cs="Times New Roman" w:hint="default"/>
      </w:rPr>
    </w:lvl>
    <w:lvl w:ilvl="7">
      <w:start w:val="1"/>
      <w:numFmt w:val="decimal"/>
      <w:pStyle w:val="Heading8"/>
      <w:lvlText w:val="%1.%2.%3.%4.%5.%6.%7.%8."/>
      <w:lvlJc w:val="left"/>
      <w:pPr>
        <w:ind w:left="2155" w:hanging="2155"/>
      </w:pPr>
      <w:rPr>
        <w:rFonts w:cs="Times New Roman" w:hint="default"/>
      </w:rPr>
    </w:lvl>
    <w:lvl w:ilvl="8">
      <w:start w:val="1"/>
      <w:numFmt w:val="decimal"/>
      <w:pStyle w:val="Heading9"/>
      <w:lvlText w:val="%1.%2.%3.%4.%5.%6.%7.%8.%9."/>
      <w:lvlJc w:val="left"/>
      <w:pPr>
        <w:ind w:left="2381" w:hanging="2381"/>
      </w:pPr>
      <w:rPr>
        <w:rFonts w:cs="Times New Roman" w:hint="default"/>
      </w:rPr>
    </w:lvl>
  </w:abstractNum>
  <w:abstractNum w:abstractNumId="9" w15:restartNumberingAfterBreak="0">
    <w:nsid w:val="5A315627"/>
    <w:multiLevelType w:val="multilevel"/>
    <w:tmpl w:val="86B06E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lvlText w:val="5.3.1.%4"/>
      <w:lvlJc w:val="left"/>
      <w:pPr>
        <w:ind w:left="1440" w:hanging="1080"/>
      </w:pPr>
      <w:rPr>
        <w:rFonts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68AE370A"/>
    <w:multiLevelType w:val="hybridMultilevel"/>
    <w:tmpl w:val="7FEAA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645F8B"/>
    <w:multiLevelType w:val="hybridMultilevel"/>
    <w:tmpl w:val="68F4B2F0"/>
    <w:lvl w:ilvl="0" w:tplc="EB90BB9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D14FE7"/>
    <w:multiLevelType w:val="hybridMultilevel"/>
    <w:tmpl w:val="12BC3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BA4C1A"/>
    <w:multiLevelType w:val="hybridMultilevel"/>
    <w:tmpl w:val="CA388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503279"/>
    <w:multiLevelType w:val="hybridMultilevel"/>
    <w:tmpl w:val="22F2E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65410F"/>
    <w:multiLevelType w:val="hybridMultilevel"/>
    <w:tmpl w:val="7F14A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679183">
    <w:abstractNumId w:val="9"/>
  </w:num>
  <w:num w:numId="2" w16cid:durableId="1067843734">
    <w:abstractNumId w:val="2"/>
  </w:num>
  <w:num w:numId="3" w16cid:durableId="2144998814">
    <w:abstractNumId w:val="12"/>
  </w:num>
  <w:num w:numId="4" w16cid:durableId="1497067974">
    <w:abstractNumId w:val="7"/>
  </w:num>
  <w:num w:numId="5" w16cid:durableId="1185823634">
    <w:abstractNumId w:val="10"/>
  </w:num>
  <w:num w:numId="6" w16cid:durableId="1275746967">
    <w:abstractNumId w:val="3"/>
  </w:num>
  <w:num w:numId="7" w16cid:durableId="779376482">
    <w:abstractNumId w:val="15"/>
  </w:num>
  <w:num w:numId="8" w16cid:durableId="1890611125">
    <w:abstractNumId w:val="8"/>
  </w:num>
  <w:num w:numId="9" w16cid:durableId="21469642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8626531">
    <w:abstractNumId w:val="8"/>
  </w:num>
  <w:num w:numId="11" w16cid:durableId="267737839">
    <w:abstractNumId w:val="8"/>
  </w:num>
  <w:num w:numId="12" w16cid:durableId="519512437">
    <w:abstractNumId w:val="8"/>
  </w:num>
  <w:num w:numId="13" w16cid:durableId="964233227">
    <w:abstractNumId w:val="8"/>
  </w:num>
  <w:num w:numId="14" w16cid:durableId="1660377988">
    <w:abstractNumId w:val="4"/>
  </w:num>
  <w:num w:numId="15" w16cid:durableId="1521776897">
    <w:abstractNumId w:val="0"/>
  </w:num>
  <w:num w:numId="16" w16cid:durableId="1423405411">
    <w:abstractNumId w:val="11"/>
  </w:num>
  <w:num w:numId="17" w16cid:durableId="708797333">
    <w:abstractNumId w:val="13"/>
  </w:num>
  <w:num w:numId="18" w16cid:durableId="94256693">
    <w:abstractNumId w:val="6"/>
  </w:num>
  <w:num w:numId="19" w16cid:durableId="1126776621">
    <w:abstractNumId w:val="1"/>
  </w:num>
  <w:num w:numId="20" w16cid:durableId="507132984">
    <w:abstractNumId w:val="14"/>
  </w:num>
  <w:num w:numId="21" w16cid:durableId="20637476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9"/>
    <w:rsid w:val="000064CE"/>
    <w:rsid w:val="0001002E"/>
    <w:rsid w:val="00013BFB"/>
    <w:rsid w:val="00016D05"/>
    <w:rsid w:val="000251FF"/>
    <w:rsid w:val="0004326D"/>
    <w:rsid w:val="00044D88"/>
    <w:rsid w:val="00057617"/>
    <w:rsid w:val="00064945"/>
    <w:rsid w:val="00070042"/>
    <w:rsid w:val="000717E7"/>
    <w:rsid w:val="000730F6"/>
    <w:rsid w:val="000816A0"/>
    <w:rsid w:val="000950F0"/>
    <w:rsid w:val="000965DB"/>
    <w:rsid w:val="000A3EF9"/>
    <w:rsid w:val="000A4A09"/>
    <w:rsid w:val="000A5B47"/>
    <w:rsid w:val="000A5FE1"/>
    <w:rsid w:val="000B7D65"/>
    <w:rsid w:val="000C195C"/>
    <w:rsid w:val="000C6516"/>
    <w:rsid w:val="000C74E2"/>
    <w:rsid w:val="000D2F4F"/>
    <w:rsid w:val="000D3A61"/>
    <w:rsid w:val="000D6B8A"/>
    <w:rsid w:val="000E0B33"/>
    <w:rsid w:val="000E5ADF"/>
    <w:rsid w:val="000F108C"/>
    <w:rsid w:val="00104310"/>
    <w:rsid w:val="0010767A"/>
    <w:rsid w:val="0011028E"/>
    <w:rsid w:val="00116610"/>
    <w:rsid w:val="001228B0"/>
    <w:rsid w:val="00122D7E"/>
    <w:rsid w:val="0012583F"/>
    <w:rsid w:val="00130DCB"/>
    <w:rsid w:val="00135B66"/>
    <w:rsid w:val="00137755"/>
    <w:rsid w:val="0015084A"/>
    <w:rsid w:val="0016060F"/>
    <w:rsid w:val="00162D15"/>
    <w:rsid w:val="00165C14"/>
    <w:rsid w:val="00171B57"/>
    <w:rsid w:val="00177569"/>
    <w:rsid w:val="00185E2C"/>
    <w:rsid w:val="00192D3A"/>
    <w:rsid w:val="001B0B1F"/>
    <w:rsid w:val="001C40CC"/>
    <w:rsid w:val="001D4044"/>
    <w:rsid w:val="001D5D2B"/>
    <w:rsid w:val="001F0F21"/>
    <w:rsid w:val="001F2794"/>
    <w:rsid w:val="001F5898"/>
    <w:rsid w:val="00210E83"/>
    <w:rsid w:val="00226304"/>
    <w:rsid w:val="002311FA"/>
    <w:rsid w:val="00235CDE"/>
    <w:rsid w:val="002412D0"/>
    <w:rsid w:val="002534D1"/>
    <w:rsid w:val="00257442"/>
    <w:rsid w:val="002674CF"/>
    <w:rsid w:val="002807D2"/>
    <w:rsid w:val="0028245D"/>
    <w:rsid w:val="00286168"/>
    <w:rsid w:val="00290F67"/>
    <w:rsid w:val="002926DA"/>
    <w:rsid w:val="002A0FEF"/>
    <w:rsid w:val="002A7FB0"/>
    <w:rsid w:val="002B2E62"/>
    <w:rsid w:val="002B3273"/>
    <w:rsid w:val="002C7BBE"/>
    <w:rsid w:val="002D1E0E"/>
    <w:rsid w:val="002D34A5"/>
    <w:rsid w:val="002D5467"/>
    <w:rsid w:val="002E2191"/>
    <w:rsid w:val="00301DB0"/>
    <w:rsid w:val="003053F3"/>
    <w:rsid w:val="003201C3"/>
    <w:rsid w:val="003243D2"/>
    <w:rsid w:val="00325037"/>
    <w:rsid w:val="003310C4"/>
    <w:rsid w:val="003428BE"/>
    <w:rsid w:val="00347F58"/>
    <w:rsid w:val="00355BF0"/>
    <w:rsid w:val="003569E1"/>
    <w:rsid w:val="00363F3F"/>
    <w:rsid w:val="003745E8"/>
    <w:rsid w:val="003859FD"/>
    <w:rsid w:val="00385B06"/>
    <w:rsid w:val="00387E10"/>
    <w:rsid w:val="00390227"/>
    <w:rsid w:val="0039167D"/>
    <w:rsid w:val="00391D85"/>
    <w:rsid w:val="00392E2E"/>
    <w:rsid w:val="003A0ADC"/>
    <w:rsid w:val="003A28C0"/>
    <w:rsid w:val="003A50E8"/>
    <w:rsid w:val="003A5962"/>
    <w:rsid w:val="003A65D6"/>
    <w:rsid w:val="003A71D0"/>
    <w:rsid w:val="003B1ABF"/>
    <w:rsid w:val="003C4016"/>
    <w:rsid w:val="003C581C"/>
    <w:rsid w:val="003C7265"/>
    <w:rsid w:val="003D1E2D"/>
    <w:rsid w:val="003E1167"/>
    <w:rsid w:val="003F4A83"/>
    <w:rsid w:val="003F63F3"/>
    <w:rsid w:val="00401581"/>
    <w:rsid w:val="00402DDB"/>
    <w:rsid w:val="00445B22"/>
    <w:rsid w:val="00446941"/>
    <w:rsid w:val="004470E9"/>
    <w:rsid w:val="0045314B"/>
    <w:rsid w:val="004542FC"/>
    <w:rsid w:val="004554CE"/>
    <w:rsid w:val="00467258"/>
    <w:rsid w:val="004709E4"/>
    <w:rsid w:val="00474C90"/>
    <w:rsid w:val="00483934"/>
    <w:rsid w:val="00486265"/>
    <w:rsid w:val="00487EEE"/>
    <w:rsid w:val="00491260"/>
    <w:rsid w:val="00493E87"/>
    <w:rsid w:val="00497AA8"/>
    <w:rsid w:val="004A1750"/>
    <w:rsid w:val="004A2BC3"/>
    <w:rsid w:val="004B27F9"/>
    <w:rsid w:val="004C5F29"/>
    <w:rsid w:val="004D2ACA"/>
    <w:rsid w:val="004D46B9"/>
    <w:rsid w:val="004D7F41"/>
    <w:rsid w:val="004E157F"/>
    <w:rsid w:val="004E57AD"/>
    <w:rsid w:val="004F2FED"/>
    <w:rsid w:val="005005AB"/>
    <w:rsid w:val="00504822"/>
    <w:rsid w:val="00511C3D"/>
    <w:rsid w:val="00515427"/>
    <w:rsid w:val="00523E62"/>
    <w:rsid w:val="0052599B"/>
    <w:rsid w:val="0053745F"/>
    <w:rsid w:val="005418C5"/>
    <w:rsid w:val="00542D51"/>
    <w:rsid w:val="00545C81"/>
    <w:rsid w:val="00567522"/>
    <w:rsid w:val="0057534E"/>
    <w:rsid w:val="00576B44"/>
    <w:rsid w:val="005811AF"/>
    <w:rsid w:val="005906B1"/>
    <w:rsid w:val="00590F06"/>
    <w:rsid w:val="00593445"/>
    <w:rsid w:val="005935F3"/>
    <w:rsid w:val="00593C56"/>
    <w:rsid w:val="00594924"/>
    <w:rsid w:val="00596744"/>
    <w:rsid w:val="005A0C4A"/>
    <w:rsid w:val="005A1029"/>
    <w:rsid w:val="005A14EF"/>
    <w:rsid w:val="005B18A0"/>
    <w:rsid w:val="005B3FA6"/>
    <w:rsid w:val="005B55C2"/>
    <w:rsid w:val="005C329A"/>
    <w:rsid w:val="005D2157"/>
    <w:rsid w:val="005D4E2D"/>
    <w:rsid w:val="005D565A"/>
    <w:rsid w:val="00611E1C"/>
    <w:rsid w:val="006126C4"/>
    <w:rsid w:val="00615F74"/>
    <w:rsid w:val="00623643"/>
    <w:rsid w:val="00630A22"/>
    <w:rsid w:val="00630DC0"/>
    <w:rsid w:val="00632E3C"/>
    <w:rsid w:val="0063564C"/>
    <w:rsid w:val="00641743"/>
    <w:rsid w:val="00642AAF"/>
    <w:rsid w:val="00647645"/>
    <w:rsid w:val="0066163E"/>
    <w:rsid w:val="00687FBD"/>
    <w:rsid w:val="00693F2B"/>
    <w:rsid w:val="006A3461"/>
    <w:rsid w:val="006A5B09"/>
    <w:rsid w:val="006A785A"/>
    <w:rsid w:val="006B0E04"/>
    <w:rsid w:val="006B13BD"/>
    <w:rsid w:val="006B33BD"/>
    <w:rsid w:val="006C10F1"/>
    <w:rsid w:val="006C1891"/>
    <w:rsid w:val="006C2B41"/>
    <w:rsid w:val="006D371F"/>
    <w:rsid w:val="006E0EC9"/>
    <w:rsid w:val="006E3AA3"/>
    <w:rsid w:val="006E433A"/>
    <w:rsid w:val="006E708D"/>
    <w:rsid w:val="006F01B7"/>
    <w:rsid w:val="006F2C78"/>
    <w:rsid w:val="006F312D"/>
    <w:rsid w:val="00707360"/>
    <w:rsid w:val="0070740F"/>
    <w:rsid w:val="007106FD"/>
    <w:rsid w:val="00710E15"/>
    <w:rsid w:val="007140F2"/>
    <w:rsid w:val="00715D66"/>
    <w:rsid w:val="007171DD"/>
    <w:rsid w:val="007175D8"/>
    <w:rsid w:val="00732C8A"/>
    <w:rsid w:val="00734279"/>
    <w:rsid w:val="007363B5"/>
    <w:rsid w:val="007372EC"/>
    <w:rsid w:val="007406ED"/>
    <w:rsid w:val="007528A5"/>
    <w:rsid w:val="00755825"/>
    <w:rsid w:val="00757316"/>
    <w:rsid w:val="00764A05"/>
    <w:rsid w:val="00781C6C"/>
    <w:rsid w:val="00786CFD"/>
    <w:rsid w:val="00794744"/>
    <w:rsid w:val="007A343C"/>
    <w:rsid w:val="007A40D2"/>
    <w:rsid w:val="007B1B7A"/>
    <w:rsid w:val="007B6BE1"/>
    <w:rsid w:val="007C0712"/>
    <w:rsid w:val="007C4817"/>
    <w:rsid w:val="007D53AB"/>
    <w:rsid w:val="007E756D"/>
    <w:rsid w:val="007F6696"/>
    <w:rsid w:val="00805AA2"/>
    <w:rsid w:val="00806C82"/>
    <w:rsid w:val="00811A9A"/>
    <w:rsid w:val="00812210"/>
    <w:rsid w:val="00822B50"/>
    <w:rsid w:val="00827008"/>
    <w:rsid w:val="0082769A"/>
    <w:rsid w:val="00837ACC"/>
    <w:rsid w:val="008459D9"/>
    <w:rsid w:val="0085019F"/>
    <w:rsid w:val="0085086F"/>
    <w:rsid w:val="00853197"/>
    <w:rsid w:val="00857076"/>
    <w:rsid w:val="00861E63"/>
    <w:rsid w:val="00863BFA"/>
    <w:rsid w:val="008735F4"/>
    <w:rsid w:val="00876C0B"/>
    <w:rsid w:val="00886339"/>
    <w:rsid w:val="008915FD"/>
    <w:rsid w:val="00891F84"/>
    <w:rsid w:val="00892B3C"/>
    <w:rsid w:val="008962EF"/>
    <w:rsid w:val="0089661D"/>
    <w:rsid w:val="008A495F"/>
    <w:rsid w:val="008B1573"/>
    <w:rsid w:val="008C00AE"/>
    <w:rsid w:val="008D6F2B"/>
    <w:rsid w:val="008D7BF3"/>
    <w:rsid w:val="008E2F50"/>
    <w:rsid w:val="008E5BEB"/>
    <w:rsid w:val="008F26D0"/>
    <w:rsid w:val="008F370E"/>
    <w:rsid w:val="008F4328"/>
    <w:rsid w:val="008F4823"/>
    <w:rsid w:val="008F70B2"/>
    <w:rsid w:val="009058B9"/>
    <w:rsid w:val="009101AA"/>
    <w:rsid w:val="00911E57"/>
    <w:rsid w:val="00930445"/>
    <w:rsid w:val="00931A9F"/>
    <w:rsid w:val="00932C30"/>
    <w:rsid w:val="009415C0"/>
    <w:rsid w:val="00951D0E"/>
    <w:rsid w:val="00953ADC"/>
    <w:rsid w:val="0098130A"/>
    <w:rsid w:val="00983AE3"/>
    <w:rsid w:val="00985062"/>
    <w:rsid w:val="009859C8"/>
    <w:rsid w:val="00991F2E"/>
    <w:rsid w:val="009942D7"/>
    <w:rsid w:val="00997FBA"/>
    <w:rsid w:val="009A3CF5"/>
    <w:rsid w:val="009A6A0F"/>
    <w:rsid w:val="009A71C7"/>
    <w:rsid w:val="009B5B0C"/>
    <w:rsid w:val="009B6791"/>
    <w:rsid w:val="009C6D3F"/>
    <w:rsid w:val="009D16DA"/>
    <w:rsid w:val="009F5371"/>
    <w:rsid w:val="00A0284F"/>
    <w:rsid w:val="00A06C95"/>
    <w:rsid w:val="00A122D8"/>
    <w:rsid w:val="00A15B43"/>
    <w:rsid w:val="00A1627B"/>
    <w:rsid w:val="00A21C17"/>
    <w:rsid w:val="00A220FA"/>
    <w:rsid w:val="00A26EE0"/>
    <w:rsid w:val="00A304A6"/>
    <w:rsid w:val="00A30B33"/>
    <w:rsid w:val="00A313C7"/>
    <w:rsid w:val="00A32ECA"/>
    <w:rsid w:val="00A4067D"/>
    <w:rsid w:val="00A45108"/>
    <w:rsid w:val="00A46C5B"/>
    <w:rsid w:val="00A4726F"/>
    <w:rsid w:val="00A5315B"/>
    <w:rsid w:val="00A55031"/>
    <w:rsid w:val="00A62E50"/>
    <w:rsid w:val="00A63FC0"/>
    <w:rsid w:val="00A6608D"/>
    <w:rsid w:val="00A66D85"/>
    <w:rsid w:val="00A737A4"/>
    <w:rsid w:val="00A77A0A"/>
    <w:rsid w:val="00A825B2"/>
    <w:rsid w:val="00A843B4"/>
    <w:rsid w:val="00A85837"/>
    <w:rsid w:val="00A86429"/>
    <w:rsid w:val="00A8787D"/>
    <w:rsid w:val="00A90EF1"/>
    <w:rsid w:val="00A910A8"/>
    <w:rsid w:val="00AA0E28"/>
    <w:rsid w:val="00AA1AA7"/>
    <w:rsid w:val="00AB3B23"/>
    <w:rsid w:val="00AC12F0"/>
    <w:rsid w:val="00AC4AF7"/>
    <w:rsid w:val="00AC4E27"/>
    <w:rsid w:val="00AC5D5E"/>
    <w:rsid w:val="00AE3AB6"/>
    <w:rsid w:val="00AF4541"/>
    <w:rsid w:val="00B00B0E"/>
    <w:rsid w:val="00B021CD"/>
    <w:rsid w:val="00B058F4"/>
    <w:rsid w:val="00B33D66"/>
    <w:rsid w:val="00B34F75"/>
    <w:rsid w:val="00B36137"/>
    <w:rsid w:val="00B40A32"/>
    <w:rsid w:val="00B4386A"/>
    <w:rsid w:val="00B4588C"/>
    <w:rsid w:val="00B45B16"/>
    <w:rsid w:val="00B613A3"/>
    <w:rsid w:val="00B661D2"/>
    <w:rsid w:val="00B66A7E"/>
    <w:rsid w:val="00B86ECD"/>
    <w:rsid w:val="00B90E88"/>
    <w:rsid w:val="00B94EEA"/>
    <w:rsid w:val="00B952A3"/>
    <w:rsid w:val="00BA0DF5"/>
    <w:rsid w:val="00BA6B65"/>
    <w:rsid w:val="00BB5C5A"/>
    <w:rsid w:val="00BC0CE9"/>
    <w:rsid w:val="00BC5F10"/>
    <w:rsid w:val="00BC6C04"/>
    <w:rsid w:val="00BD4BAC"/>
    <w:rsid w:val="00BD51FB"/>
    <w:rsid w:val="00BD5474"/>
    <w:rsid w:val="00BD6A6A"/>
    <w:rsid w:val="00BD784E"/>
    <w:rsid w:val="00BF17D4"/>
    <w:rsid w:val="00BF1B39"/>
    <w:rsid w:val="00BF3BCF"/>
    <w:rsid w:val="00BF41D3"/>
    <w:rsid w:val="00C0385E"/>
    <w:rsid w:val="00C06E00"/>
    <w:rsid w:val="00C10AF7"/>
    <w:rsid w:val="00C11AB9"/>
    <w:rsid w:val="00C140E2"/>
    <w:rsid w:val="00C32447"/>
    <w:rsid w:val="00C4331A"/>
    <w:rsid w:val="00C44A49"/>
    <w:rsid w:val="00C54845"/>
    <w:rsid w:val="00C60C1B"/>
    <w:rsid w:val="00C61EC1"/>
    <w:rsid w:val="00C67D09"/>
    <w:rsid w:val="00C76F7D"/>
    <w:rsid w:val="00C77366"/>
    <w:rsid w:val="00C813E3"/>
    <w:rsid w:val="00C82163"/>
    <w:rsid w:val="00C8518C"/>
    <w:rsid w:val="00CA4010"/>
    <w:rsid w:val="00CB41A7"/>
    <w:rsid w:val="00CB46D7"/>
    <w:rsid w:val="00CB4A4E"/>
    <w:rsid w:val="00CC0957"/>
    <w:rsid w:val="00CC2A5E"/>
    <w:rsid w:val="00CC54E4"/>
    <w:rsid w:val="00CD1FA7"/>
    <w:rsid w:val="00CE1CF4"/>
    <w:rsid w:val="00CE27CA"/>
    <w:rsid w:val="00CE2BA7"/>
    <w:rsid w:val="00CE71E4"/>
    <w:rsid w:val="00CF0D21"/>
    <w:rsid w:val="00CF76DA"/>
    <w:rsid w:val="00D02A72"/>
    <w:rsid w:val="00D16E6C"/>
    <w:rsid w:val="00D20000"/>
    <w:rsid w:val="00D33B10"/>
    <w:rsid w:val="00D3491E"/>
    <w:rsid w:val="00D566A3"/>
    <w:rsid w:val="00D70AD0"/>
    <w:rsid w:val="00D7155D"/>
    <w:rsid w:val="00D73FD9"/>
    <w:rsid w:val="00D74441"/>
    <w:rsid w:val="00D75231"/>
    <w:rsid w:val="00D83B41"/>
    <w:rsid w:val="00D86669"/>
    <w:rsid w:val="00D94348"/>
    <w:rsid w:val="00D9453F"/>
    <w:rsid w:val="00DA28E1"/>
    <w:rsid w:val="00DB1FDF"/>
    <w:rsid w:val="00DB65A7"/>
    <w:rsid w:val="00DB7BD6"/>
    <w:rsid w:val="00DC0353"/>
    <w:rsid w:val="00DC32B2"/>
    <w:rsid w:val="00DD299A"/>
    <w:rsid w:val="00DD4593"/>
    <w:rsid w:val="00DE2B52"/>
    <w:rsid w:val="00DE5845"/>
    <w:rsid w:val="00DE6BB5"/>
    <w:rsid w:val="00E0509B"/>
    <w:rsid w:val="00E06CFC"/>
    <w:rsid w:val="00E32AD7"/>
    <w:rsid w:val="00E336F9"/>
    <w:rsid w:val="00E40AF1"/>
    <w:rsid w:val="00E410F3"/>
    <w:rsid w:val="00E53733"/>
    <w:rsid w:val="00E5399C"/>
    <w:rsid w:val="00E60876"/>
    <w:rsid w:val="00E60F55"/>
    <w:rsid w:val="00E60FCB"/>
    <w:rsid w:val="00E6331A"/>
    <w:rsid w:val="00E66C33"/>
    <w:rsid w:val="00E70CB6"/>
    <w:rsid w:val="00E70F7E"/>
    <w:rsid w:val="00E72EA1"/>
    <w:rsid w:val="00E744A5"/>
    <w:rsid w:val="00E77DAC"/>
    <w:rsid w:val="00E83C48"/>
    <w:rsid w:val="00E92109"/>
    <w:rsid w:val="00E926F8"/>
    <w:rsid w:val="00E977A2"/>
    <w:rsid w:val="00EA4DD6"/>
    <w:rsid w:val="00EA5F98"/>
    <w:rsid w:val="00EA6CF3"/>
    <w:rsid w:val="00ED0C6D"/>
    <w:rsid w:val="00EE185B"/>
    <w:rsid w:val="00EE1AA1"/>
    <w:rsid w:val="00EE459F"/>
    <w:rsid w:val="00EE74CD"/>
    <w:rsid w:val="00F02E45"/>
    <w:rsid w:val="00F108B6"/>
    <w:rsid w:val="00F17C91"/>
    <w:rsid w:val="00F21322"/>
    <w:rsid w:val="00F24EF0"/>
    <w:rsid w:val="00F378A9"/>
    <w:rsid w:val="00F540BA"/>
    <w:rsid w:val="00F56080"/>
    <w:rsid w:val="00F57D42"/>
    <w:rsid w:val="00F62269"/>
    <w:rsid w:val="00F63106"/>
    <w:rsid w:val="00F640AB"/>
    <w:rsid w:val="00F64D7B"/>
    <w:rsid w:val="00F70280"/>
    <w:rsid w:val="00F745CE"/>
    <w:rsid w:val="00F84D1C"/>
    <w:rsid w:val="00F941EF"/>
    <w:rsid w:val="00F97062"/>
    <w:rsid w:val="00F97243"/>
    <w:rsid w:val="00FA1443"/>
    <w:rsid w:val="00FB5D9B"/>
    <w:rsid w:val="00FB7204"/>
    <w:rsid w:val="00FC01C5"/>
    <w:rsid w:val="00FC1137"/>
    <w:rsid w:val="00FC3913"/>
    <w:rsid w:val="00FC6DCD"/>
    <w:rsid w:val="00FD0CE2"/>
    <w:rsid w:val="00FD62EF"/>
    <w:rsid w:val="00FE0DDD"/>
    <w:rsid w:val="00FE3D58"/>
    <w:rsid w:val="00FE5C94"/>
    <w:rsid w:val="00FE6C43"/>
    <w:rsid w:val="00FF160B"/>
    <w:rsid w:val="00FF5E45"/>
    <w:rsid w:val="69149989"/>
    <w:rsid w:val="6DC0A8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149989"/>
  <w15:docId w15:val="{E224B4EE-1A40-4E57-B181-24233F8C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A8"/>
    <w:pPr>
      <w:spacing w:after="200" w:line="288" w:lineRule="auto"/>
      <w:jc w:val="both"/>
    </w:pPr>
    <w:rPr>
      <w:rFonts w:ascii="Arial" w:hAnsi="Arial"/>
      <w:lang w:eastAsia="en-US"/>
    </w:rPr>
  </w:style>
  <w:style w:type="paragraph" w:styleId="Heading1">
    <w:name w:val="heading 1"/>
    <w:next w:val="Normal"/>
    <w:link w:val="Heading1Char"/>
    <w:autoRedefine/>
    <w:uiPriority w:val="99"/>
    <w:qFormat/>
    <w:rsid w:val="00611E1C"/>
    <w:pPr>
      <w:keepNext/>
      <w:keepLines/>
      <w:numPr>
        <w:numId w:val="8"/>
      </w:numPr>
      <w:spacing w:before="420" w:after="420"/>
      <w:outlineLvl w:val="0"/>
    </w:pPr>
    <w:rPr>
      <w:rFonts w:ascii="Arial" w:eastAsia="Times New Roman" w:hAnsi="Arial" w:cs="Arial"/>
      <w:b/>
      <w:bCs/>
      <w:sz w:val="36"/>
      <w:szCs w:val="28"/>
      <w:lang w:eastAsia="en-US"/>
    </w:rPr>
  </w:style>
  <w:style w:type="paragraph" w:styleId="Heading2">
    <w:name w:val="heading 2"/>
    <w:basedOn w:val="Heading1"/>
    <w:next w:val="Normal"/>
    <w:link w:val="Heading2Char"/>
    <w:uiPriority w:val="99"/>
    <w:qFormat/>
    <w:rsid w:val="00044D88"/>
    <w:pPr>
      <w:numPr>
        <w:ilvl w:val="1"/>
      </w:numPr>
      <w:spacing w:after="210"/>
      <w:outlineLvl w:val="1"/>
    </w:pPr>
    <w:rPr>
      <w:bCs w:val="0"/>
      <w:sz w:val="28"/>
      <w:szCs w:val="26"/>
    </w:rPr>
  </w:style>
  <w:style w:type="paragraph" w:styleId="Heading3">
    <w:name w:val="heading 3"/>
    <w:basedOn w:val="Heading2"/>
    <w:next w:val="Normal"/>
    <w:link w:val="Heading3Char"/>
    <w:uiPriority w:val="99"/>
    <w:qFormat/>
    <w:rsid w:val="00044D88"/>
    <w:pPr>
      <w:numPr>
        <w:ilvl w:val="2"/>
      </w:numPr>
      <w:outlineLvl w:val="2"/>
    </w:pPr>
    <w:rPr>
      <w:sz w:val="24"/>
      <w:szCs w:val="24"/>
    </w:rPr>
  </w:style>
  <w:style w:type="paragraph" w:styleId="Heading4">
    <w:name w:val="heading 4"/>
    <w:basedOn w:val="Heading3"/>
    <w:next w:val="Normal"/>
    <w:link w:val="Heading4Char"/>
    <w:unhideWhenUsed/>
    <w:qFormat/>
    <w:locked/>
    <w:rsid w:val="00044D88"/>
    <w:pPr>
      <w:numPr>
        <w:ilvl w:val="3"/>
      </w:numPr>
      <w:outlineLvl w:val="3"/>
    </w:pPr>
    <w:rPr>
      <w:sz w:val="21"/>
    </w:rPr>
  </w:style>
  <w:style w:type="paragraph" w:styleId="Heading5">
    <w:name w:val="heading 5"/>
    <w:basedOn w:val="Heading4"/>
    <w:next w:val="Normal"/>
    <w:link w:val="Heading5Char"/>
    <w:unhideWhenUsed/>
    <w:locked/>
    <w:rsid w:val="00515427"/>
    <w:pPr>
      <w:numPr>
        <w:ilvl w:val="4"/>
      </w:numPr>
      <w:outlineLvl w:val="4"/>
    </w:pPr>
    <w:rPr>
      <w:rFonts w:eastAsiaTheme="majorEastAsia" w:cstheme="majorBidi"/>
    </w:rPr>
  </w:style>
  <w:style w:type="paragraph" w:styleId="Heading6">
    <w:name w:val="heading 6"/>
    <w:basedOn w:val="Heading5"/>
    <w:next w:val="Normal"/>
    <w:link w:val="Heading6Char"/>
    <w:unhideWhenUsed/>
    <w:locked/>
    <w:rsid w:val="00515427"/>
    <w:pPr>
      <w:numPr>
        <w:ilvl w:val="5"/>
      </w:numPr>
      <w:outlineLvl w:val="5"/>
    </w:pPr>
    <w:rPr>
      <w:iCs/>
    </w:rPr>
  </w:style>
  <w:style w:type="paragraph" w:styleId="Heading7">
    <w:name w:val="heading 7"/>
    <w:basedOn w:val="Heading6"/>
    <w:next w:val="Normal"/>
    <w:link w:val="Heading7Char"/>
    <w:unhideWhenUsed/>
    <w:locked/>
    <w:rsid w:val="00515427"/>
    <w:pPr>
      <w:numPr>
        <w:ilvl w:val="6"/>
      </w:numPr>
      <w:outlineLvl w:val="6"/>
    </w:pPr>
    <w:rPr>
      <w:iCs w:val="0"/>
    </w:rPr>
  </w:style>
  <w:style w:type="paragraph" w:styleId="Heading8">
    <w:name w:val="heading 8"/>
    <w:basedOn w:val="Heading7"/>
    <w:next w:val="Normal"/>
    <w:link w:val="Heading8Char"/>
    <w:unhideWhenUsed/>
    <w:locked/>
    <w:rsid w:val="00515427"/>
    <w:pPr>
      <w:numPr>
        <w:ilvl w:val="7"/>
      </w:numPr>
      <w:outlineLvl w:val="7"/>
    </w:pPr>
    <w:rPr>
      <w:szCs w:val="20"/>
    </w:rPr>
  </w:style>
  <w:style w:type="paragraph" w:styleId="Heading9">
    <w:name w:val="heading 9"/>
    <w:basedOn w:val="Heading8"/>
    <w:next w:val="Normal"/>
    <w:link w:val="Heading9Char"/>
    <w:unhideWhenUsed/>
    <w:locked/>
    <w:rsid w:val="00515427"/>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1E1C"/>
    <w:rPr>
      <w:rFonts w:ascii="Arial" w:eastAsia="Times New Roman" w:hAnsi="Arial" w:cs="Arial"/>
      <w:b/>
      <w:bCs/>
      <w:sz w:val="36"/>
      <w:szCs w:val="28"/>
      <w:lang w:eastAsia="en-US"/>
    </w:rPr>
  </w:style>
  <w:style w:type="character" w:customStyle="1" w:styleId="Heading2Char">
    <w:name w:val="Heading 2 Char"/>
    <w:basedOn w:val="DefaultParagraphFont"/>
    <w:link w:val="Heading2"/>
    <w:uiPriority w:val="99"/>
    <w:locked/>
    <w:rsid w:val="00044D88"/>
    <w:rPr>
      <w:rFonts w:ascii="Tahoma" w:eastAsia="Times New Roman" w:hAnsi="Tahoma"/>
      <w:b/>
      <w:color w:val="8E1521"/>
      <w:sz w:val="28"/>
      <w:szCs w:val="26"/>
      <w:lang w:eastAsia="en-US"/>
    </w:rPr>
  </w:style>
  <w:style w:type="character" w:customStyle="1" w:styleId="Heading3Char">
    <w:name w:val="Heading 3 Char"/>
    <w:basedOn w:val="DefaultParagraphFont"/>
    <w:link w:val="Heading3"/>
    <w:uiPriority w:val="99"/>
    <w:locked/>
    <w:rsid w:val="00044D88"/>
    <w:rPr>
      <w:rFonts w:ascii="Tahoma" w:eastAsia="Times New Roman" w:hAnsi="Tahoma"/>
      <w:b/>
      <w:color w:val="8E1521"/>
      <w:sz w:val="24"/>
      <w:szCs w:val="24"/>
      <w:lang w:eastAsia="en-US"/>
    </w:rPr>
  </w:style>
  <w:style w:type="paragraph" w:styleId="ListParagraph">
    <w:name w:val="List Paragraph"/>
    <w:basedOn w:val="Normal"/>
    <w:link w:val="ListParagraphChar"/>
    <w:uiPriority w:val="34"/>
    <w:qFormat/>
    <w:rsid w:val="00BF1B39"/>
    <w:pPr>
      <w:ind w:left="720"/>
      <w:contextualSpacing/>
    </w:pPr>
  </w:style>
  <w:style w:type="table" w:styleId="TableGrid">
    <w:name w:val="Table Grid"/>
    <w:basedOn w:val="TableNormal"/>
    <w:uiPriority w:val="59"/>
    <w:rsid w:val="00786C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99"/>
    <w:rsid w:val="00786CFD"/>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786CFD"/>
    <w:rPr>
      <w:sz w:val="20"/>
      <w:szCs w:val="20"/>
    </w:rPr>
    <w:tblPr>
      <w:tblStyleRowBandSize w:val="1"/>
      <w:tblStyleColBandSize w:val="1"/>
      <w:tblBorders>
        <w:top w:val="single" w:sz="8" w:space="0" w:color="BE1D2D"/>
        <w:left w:val="single" w:sz="8" w:space="0" w:color="BE1D2D"/>
        <w:bottom w:val="single" w:sz="8" w:space="0" w:color="BE1D2D"/>
        <w:right w:val="single" w:sz="8" w:space="0" w:color="BE1D2D"/>
      </w:tblBorders>
    </w:tblPr>
    <w:tblStylePr w:type="firstRow">
      <w:pPr>
        <w:spacing w:before="0" w:after="0"/>
      </w:pPr>
      <w:rPr>
        <w:rFonts w:cs="Times New Roman"/>
        <w:b/>
        <w:bCs/>
        <w:color w:val="FFFFFF"/>
      </w:rPr>
      <w:tblPr/>
      <w:tcPr>
        <w:shd w:val="clear" w:color="auto" w:fill="BE1D2D"/>
      </w:tcPr>
    </w:tblStylePr>
    <w:tblStylePr w:type="lastRow">
      <w:pPr>
        <w:spacing w:before="0" w:after="0"/>
      </w:pPr>
      <w:rPr>
        <w:rFonts w:cs="Times New Roman"/>
        <w:b/>
        <w:bCs/>
      </w:rPr>
      <w:tblPr/>
      <w:tcPr>
        <w:tcBorders>
          <w:top w:val="double" w:sz="6" w:space="0" w:color="BE1D2D"/>
          <w:left w:val="single" w:sz="8" w:space="0" w:color="BE1D2D"/>
          <w:bottom w:val="single" w:sz="8" w:space="0" w:color="BE1D2D"/>
          <w:right w:val="single" w:sz="8" w:space="0" w:color="BE1D2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E1D2D"/>
          <w:left w:val="single" w:sz="8" w:space="0" w:color="BE1D2D"/>
          <w:bottom w:val="single" w:sz="8" w:space="0" w:color="BE1D2D"/>
          <w:right w:val="single" w:sz="8" w:space="0" w:color="BE1D2D"/>
        </w:tcBorders>
      </w:tcPr>
    </w:tblStylePr>
    <w:tblStylePr w:type="band1Horz">
      <w:rPr>
        <w:rFonts w:cs="Times New Roman"/>
      </w:rPr>
      <w:tblPr/>
      <w:tcPr>
        <w:tcBorders>
          <w:top w:val="single" w:sz="8" w:space="0" w:color="BE1D2D"/>
          <w:left w:val="single" w:sz="8" w:space="0" w:color="BE1D2D"/>
          <w:bottom w:val="single" w:sz="8" w:space="0" w:color="BE1D2D"/>
          <w:right w:val="single" w:sz="8" w:space="0" w:color="BE1D2D"/>
        </w:tcBorders>
      </w:tcPr>
    </w:tblStylePr>
  </w:style>
  <w:style w:type="paragraph" w:styleId="TOCHeading">
    <w:name w:val="TOC Heading"/>
    <w:basedOn w:val="Heading1"/>
    <w:next w:val="Normal"/>
    <w:uiPriority w:val="39"/>
    <w:qFormat/>
    <w:rsid w:val="00044D88"/>
    <w:pPr>
      <w:spacing w:after="210"/>
      <w:outlineLvl w:val="9"/>
    </w:pPr>
    <w:rPr>
      <w:lang w:val="en-US" w:eastAsia="ja-JP"/>
    </w:rPr>
  </w:style>
  <w:style w:type="paragraph" w:styleId="TOC1">
    <w:name w:val="toc 1"/>
    <w:basedOn w:val="Normal"/>
    <w:next w:val="Normal"/>
    <w:autoRedefine/>
    <w:uiPriority w:val="39"/>
    <w:rsid w:val="00D75231"/>
    <w:pPr>
      <w:spacing w:after="100"/>
    </w:pPr>
  </w:style>
  <w:style w:type="paragraph" w:styleId="TOC2">
    <w:name w:val="toc 2"/>
    <w:basedOn w:val="Normal"/>
    <w:next w:val="Normal"/>
    <w:autoRedefine/>
    <w:uiPriority w:val="39"/>
    <w:rsid w:val="00D75231"/>
    <w:pPr>
      <w:spacing w:after="100"/>
      <w:ind w:left="220"/>
    </w:pPr>
  </w:style>
  <w:style w:type="paragraph" w:styleId="TOC3">
    <w:name w:val="toc 3"/>
    <w:basedOn w:val="Normal"/>
    <w:next w:val="Normal"/>
    <w:autoRedefine/>
    <w:uiPriority w:val="39"/>
    <w:rsid w:val="00D75231"/>
    <w:pPr>
      <w:spacing w:after="100"/>
      <w:ind w:left="440"/>
    </w:pPr>
  </w:style>
  <w:style w:type="character" w:styleId="Hyperlink">
    <w:name w:val="Hyperlink"/>
    <w:basedOn w:val="DefaultParagraphFont"/>
    <w:uiPriority w:val="99"/>
    <w:rsid w:val="00D75231"/>
    <w:rPr>
      <w:rFonts w:cs="Times New Roman"/>
      <w:color w:val="0000FF"/>
      <w:u w:val="single"/>
    </w:rPr>
  </w:style>
  <w:style w:type="paragraph" w:styleId="BalloonText">
    <w:name w:val="Balloon Text"/>
    <w:basedOn w:val="Normal"/>
    <w:link w:val="BalloonTextChar"/>
    <w:uiPriority w:val="99"/>
    <w:semiHidden/>
    <w:rsid w:val="00D7523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locked/>
    <w:rsid w:val="00D75231"/>
    <w:rPr>
      <w:rFonts w:ascii="Tahoma" w:hAnsi="Tahoma" w:cs="Tahoma"/>
      <w:sz w:val="16"/>
      <w:szCs w:val="16"/>
    </w:rPr>
  </w:style>
  <w:style w:type="paragraph" w:styleId="Header">
    <w:name w:val="header"/>
    <w:basedOn w:val="Normal"/>
    <w:link w:val="HeaderChar"/>
    <w:uiPriority w:val="99"/>
    <w:rsid w:val="00D7523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75231"/>
    <w:rPr>
      <w:rFonts w:cs="Times New Roman"/>
    </w:rPr>
  </w:style>
  <w:style w:type="paragraph" w:styleId="Footer">
    <w:name w:val="footer"/>
    <w:basedOn w:val="Normal"/>
    <w:link w:val="FooterChar"/>
    <w:uiPriority w:val="99"/>
    <w:rsid w:val="00D7523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75231"/>
    <w:rPr>
      <w:rFonts w:cs="Times New Roman"/>
    </w:rPr>
  </w:style>
  <w:style w:type="paragraph" w:styleId="Title">
    <w:name w:val="Title"/>
    <w:basedOn w:val="Normal"/>
    <w:next w:val="Normal"/>
    <w:link w:val="TitleChar"/>
    <w:uiPriority w:val="99"/>
    <w:qFormat/>
    <w:rsid w:val="00044D88"/>
    <w:pPr>
      <w:spacing w:after="160" w:line="240" w:lineRule="auto"/>
      <w:contextualSpacing/>
    </w:pPr>
    <w:rPr>
      <w:rFonts w:eastAsia="Times New Roman"/>
      <w:color w:val="8E1521"/>
      <w:spacing w:val="5"/>
      <w:kern w:val="28"/>
      <w:sz w:val="36"/>
      <w:szCs w:val="52"/>
    </w:rPr>
  </w:style>
  <w:style w:type="character" w:customStyle="1" w:styleId="TitleChar">
    <w:name w:val="Title Char"/>
    <w:basedOn w:val="DefaultParagraphFont"/>
    <w:link w:val="Title"/>
    <w:uiPriority w:val="99"/>
    <w:locked/>
    <w:rsid w:val="00044D88"/>
    <w:rPr>
      <w:rFonts w:ascii="Tahoma" w:eastAsia="Times New Roman" w:hAnsi="Tahoma"/>
      <w:color w:val="8E1521"/>
      <w:spacing w:val="5"/>
      <w:kern w:val="28"/>
      <w:sz w:val="36"/>
      <w:szCs w:val="52"/>
      <w:lang w:eastAsia="en-US"/>
    </w:rPr>
  </w:style>
  <w:style w:type="character" w:styleId="CommentReference">
    <w:name w:val="annotation reference"/>
    <w:basedOn w:val="DefaultParagraphFont"/>
    <w:uiPriority w:val="99"/>
    <w:semiHidden/>
    <w:rsid w:val="00E0509B"/>
    <w:rPr>
      <w:rFonts w:cs="Times New Roman"/>
      <w:sz w:val="16"/>
      <w:szCs w:val="16"/>
    </w:rPr>
  </w:style>
  <w:style w:type="paragraph" w:styleId="CommentText">
    <w:name w:val="annotation text"/>
    <w:basedOn w:val="Normal"/>
    <w:link w:val="CommentTextChar"/>
    <w:uiPriority w:val="99"/>
    <w:semiHidden/>
    <w:rsid w:val="00E050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0509B"/>
    <w:rPr>
      <w:rFonts w:cs="Times New Roman"/>
      <w:sz w:val="20"/>
      <w:szCs w:val="20"/>
    </w:rPr>
  </w:style>
  <w:style w:type="paragraph" w:styleId="CommentSubject">
    <w:name w:val="annotation subject"/>
    <w:basedOn w:val="CommentText"/>
    <w:next w:val="CommentText"/>
    <w:link w:val="CommentSubjectChar"/>
    <w:uiPriority w:val="99"/>
    <w:semiHidden/>
    <w:rsid w:val="00E0509B"/>
    <w:rPr>
      <w:b/>
      <w:bCs/>
    </w:rPr>
  </w:style>
  <w:style w:type="character" w:customStyle="1" w:styleId="CommentSubjectChar">
    <w:name w:val="Comment Subject Char"/>
    <w:basedOn w:val="CommentTextChar"/>
    <w:link w:val="CommentSubject"/>
    <w:uiPriority w:val="99"/>
    <w:semiHidden/>
    <w:locked/>
    <w:rsid w:val="00E0509B"/>
    <w:rPr>
      <w:rFonts w:cs="Times New Roman"/>
      <w:b/>
      <w:bCs/>
      <w:sz w:val="20"/>
      <w:szCs w:val="20"/>
    </w:rPr>
  </w:style>
  <w:style w:type="table" w:styleId="ColorfulGrid-Accent1">
    <w:name w:val="Colorful Grid Accent 1"/>
    <w:basedOn w:val="TableNormal"/>
    <w:uiPriority w:val="99"/>
    <w:rsid w:val="007A343C"/>
    <w:rPr>
      <w:color w:val="000000"/>
      <w:sz w:val="20"/>
      <w:szCs w:val="20"/>
    </w:rPr>
    <w:tblPr>
      <w:tblStyleRowBandSize w:val="1"/>
      <w:tblStyleColBandSize w:val="1"/>
      <w:tblBorders>
        <w:insideH w:val="single" w:sz="4" w:space="0" w:color="FFFFFF"/>
      </w:tblBorders>
    </w:tblPr>
    <w:tcPr>
      <w:shd w:val="clear" w:color="auto" w:fill="F7CCD0"/>
    </w:tcPr>
    <w:tblStylePr w:type="firstRow">
      <w:rPr>
        <w:rFonts w:cs="Times New Roman"/>
        <w:b/>
        <w:bCs/>
      </w:rPr>
      <w:tblPr/>
      <w:tcPr>
        <w:shd w:val="clear" w:color="auto" w:fill="EF99A2"/>
      </w:tcPr>
    </w:tblStylePr>
    <w:tblStylePr w:type="lastRow">
      <w:rPr>
        <w:rFonts w:cs="Times New Roman"/>
        <w:b/>
        <w:bCs/>
        <w:color w:val="000000"/>
      </w:rPr>
      <w:tblPr/>
      <w:tcPr>
        <w:shd w:val="clear" w:color="auto" w:fill="EF99A2"/>
      </w:tcPr>
    </w:tblStylePr>
    <w:tblStylePr w:type="firstCol">
      <w:rPr>
        <w:rFonts w:cs="Times New Roman"/>
        <w:color w:val="FFFFFF"/>
      </w:rPr>
      <w:tblPr/>
      <w:tcPr>
        <w:shd w:val="clear" w:color="auto" w:fill="8E1521"/>
      </w:tcPr>
    </w:tblStylePr>
    <w:tblStylePr w:type="lastCol">
      <w:rPr>
        <w:rFonts w:cs="Times New Roman"/>
        <w:color w:val="FFFFFF"/>
      </w:rPr>
      <w:tblPr/>
      <w:tcPr>
        <w:shd w:val="clear" w:color="auto" w:fill="8E1521"/>
      </w:tcPr>
    </w:tblStylePr>
    <w:tblStylePr w:type="band1Vert">
      <w:rPr>
        <w:rFonts w:cs="Times New Roman"/>
      </w:rPr>
      <w:tblPr/>
      <w:tcPr>
        <w:shd w:val="clear" w:color="auto" w:fill="EB818B"/>
      </w:tcPr>
    </w:tblStylePr>
    <w:tblStylePr w:type="band1Horz">
      <w:rPr>
        <w:rFonts w:cs="Times New Roman"/>
      </w:rPr>
      <w:tblPr/>
      <w:tcPr>
        <w:shd w:val="clear" w:color="auto" w:fill="EB818B"/>
      </w:tcPr>
    </w:tblStylePr>
  </w:style>
  <w:style w:type="character" w:customStyle="1" w:styleId="Heading4Char">
    <w:name w:val="Heading 4 Char"/>
    <w:basedOn w:val="DefaultParagraphFont"/>
    <w:link w:val="Heading4"/>
    <w:rsid w:val="00044D88"/>
    <w:rPr>
      <w:rFonts w:ascii="Tahoma" w:eastAsia="Times New Roman" w:hAnsi="Tahoma"/>
      <w:b/>
      <w:color w:val="8E1521"/>
      <w:sz w:val="21"/>
      <w:szCs w:val="24"/>
      <w:lang w:eastAsia="en-US"/>
    </w:rPr>
  </w:style>
  <w:style w:type="table" w:styleId="LightList-Accent2">
    <w:name w:val="Light List Accent 2"/>
    <w:basedOn w:val="TableNormal"/>
    <w:uiPriority w:val="61"/>
    <w:rsid w:val="00F213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IntenseReference">
    <w:name w:val="Intense Reference"/>
    <w:basedOn w:val="DefaultParagraphFont"/>
    <w:uiPriority w:val="32"/>
    <w:rsid w:val="005935F3"/>
    <w:rPr>
      <w:b/>
      <w:bCs/>
      <w:smallCaps/>
      <w:color w:val="C0504D" w:themeColor="accent2"/>
      <w:spacing w:val="5"/>
      <w:u w:val="single"/>
    </w:rPr>
  </w:style>
  <w:style w:type="numbering" w:customStyle="1" w:styleId="Headings">
    <w:name w:val="Headings"/>
    <w:uiPriority w:val="99"/>
    <w:rsid w:val="00515427"/>
    <w:pPr>
      <w:numPr>
        <w:numId w:val="8"/>
      </w:numPr>
    </w:pPr>
  </w:style>
  <w:style w:type="character" w:styleId="IntenseEmphasis">
    <w:name w:val="Intense Emphasis"/>
    <w:basedOn w:val="DefaultParagraphFont"/>
    <w:uiPriority w:val="21"/>
    <w:qFormat/>
    <w:rsid w:val="00515427"/>
    <w:rPr>
      <w:b/>
      <w:bCs/>
      <w:i/>
      <w:iCs/>
      <w:color w:val="8E1521"/>
    </w:rPr>
  </w:style>
  <w:style w:type="character" w:customStyle="1" w:styleId="Heading5Char">
    <w:name w:val="Heading 5 Char"/>
    <w:basedOn w:val="DefaultParagraphFont"/>
    <w:link w:val="Heading5"/>
    <w:rsid w:val="00515427"/>
    <w:rPr>
      <w:rFonts w:ascii="Tahoma" w:eastAsiaTheme="majorEastAsia" w:hAnsi="Tahoma" w:cstheme="majorBidi"/>
      <w:b/>
      <w:color w:val="8E1521"/>
      <w:sz w:val="24"/>
      <w:szCs w:val="24"/>
      <w:lang w:eastAsia="en-US"/>
    </w:rPr>
  </w:style>
  <w:style w:type="character" w:customStyle="1" w:styleId="Heading6Char">
    <w:name w:val="Heading 6 Char"/>
    <w:basedOn w:val="DefaultParagraphFont"/>
    <w:link w:val="Heading6"/>
    <w:rsid w:val="00515427"/>
    <w:rPr>
      <w:rFonts w:ascii="Tahoma" w:eastAsiaTheme="majorEastAsia" w:hAnsi="Tahoma" w:cstheme="majorBidi"/>
      <w:b/>
      <w:iCs/>
      <w:color w:val="8E1521"/>
      <w:sz w:val="24"/>
      <w:szCs w:val="24"/>
      <w:lang w:eastAsia="en-US"/>
    </w:rPr>
  </w:style>
  <w:style w:type="character" w:customStyle="1" w:styleId="Heading7Char">
    <w:name w:val="Heading 7 Char"/>
    <w:basedOn w:val="DefaultParagraphFont"/>
    <w:link w:val="Heading7"/>
    <w:rsid w:val="00515427"/>
    <w:rPr>
      <w:rFonts w:ascii="Tahoma" w:eastAsiaTheme="majorEastAsia" w:hAnsi="Tahoma" w:cstheme="majorBidi"/>
      <w:b/>
      <w:color w:val="8E1521"/>
      <w:sz w:val="24"/>
      <w:szCs w:val="24"/>
      <w:lang w:eastAsia="en-US"/>
    </w:rPr>
  </w:style>
  <w:style w:type="character" w:customStyle="1" w:styleId="Heading8Char">
    <w:name w:val="Heading 8 Char"/>
    <w:basedOn w:val="DefaultParagraphFont"/>
    <w:link w:val="Heading8"/>
    <w:rsid w:val="00515427"/>
    <w:rPr>
      <w:rFonts w:ascii="Tahoma" w:eastAsiaTheme="majorEastAsia" w:hAnsi="Tahoma" w:cstheme="majorBidi"/>
      <w:b/>
      <w:color w:val="8E1521"/>
      <w:sz w:val="24"/>
      <w:szCs w:val="20"/>
      <w:lang w:eastAsia="en-US"/>
    </w:rPr>
  </w:style>
  <w:style w:type="character" w:customStyle="1" w:styleId="Heading9Char">
    <w:name w:val="Heading 9 Char"/>
    <w:basedOn w:val="DefaultParagraphFont"/>
    <w:link w:val="Heading9"/>
    <w:rsid w:val="00515427"/>
    <w:rPr>
      <w:rFonts w:ascii="Tahoma" w:eastAsiaTheme="majorEastAsia" w:hAnsi="Tahoma" w:cstheme="majorBidi"/>
      <w:b/>
      <w:iCs/>
      <w:color w:val="8E1521"/>
      <w:sz w:val="24"/>
      <w:szCs w:val="20"/>
      <w:lang w:eastAsia="en-US"/>
    </w:rPr>
  </w:style>
  <w:style w:type="character" w:styleId="SubtleEmphasis">
    <w:name w:val="Subtle Emphasis"/>
    <w:basedOn w:val="DefaultParagraphFont"/>
    <w:uiPriority w:val="19"/>
    <w:qFormat/>
    <w:rsid w:val="00515427"/>
    <w:rPr>
      <w:i/>
      <w:iCs/>
      <w:color w:val="808080" w:themeColor="text1" w:themeTint="7F"/>
    </w:rPr>
  </w:style>
  <w:style w:type="paragraph" w:styleId="Quote">
    <w:name w:val="Quote"/>
    <w:basedOn w:val="Normal"/>
    <w:next w:val="Normal"/>
    <w:link w:val="QuoteChar"/>
    <w:uiPriority w:val="29"/>
    <w:qFormat/>
    <w:rsid w:val="00515427"/>
    <w:rPr>
      <w:i/>
      <w:iCs/>
      <w:color w:val="000000" w:themeColor="text1"/>
    </w:rPr>
  </w:style>
  <w:style w:type="character" w:customStyle="1" w:styleId="QuoteChar">
    <w:name w:val="Quote Char"/>
    <w:basedOn w:val="DefaultParagraphFont"/>
    <w:link w:val="Quote"/>
    <w:uiPriority w:val="29"/>
    <w:rsid w:val="00515427"/>
    <w:rPr>
      <w:rFonts w:ascii="Tahoma" w:hAnsi="Tahoma"/>
      <w:i/>
      <w:iCs/>
      <w:color w:val="000000" w:themeColor="text1"/>
      <w:sz w:val="21"/>
      <w:lang w:eastAsia="en-US"/>
    </w:rPr>
  </w:style>
  <w:style w:type="character" w:styleId="FollowedHyperlink">
    <w:name w:val="FollowedHyperlink"/>
    <w:basedOn w:val="DefaultParagraphFont"/>
    <w:uiPriority w:val="99"/>
    <w:semiHidden/>
    <w:unhideWhenUsed/>
    <w:rsid w:val="007528A5"/>
    <w:rPr>
      <w:color w:val="800080" w:themeColor="followedHyperlink"/>
      <w:u w:val="single"/>
    </w:rPr>
  </w:style>
  <w:style w:type="character" w:styleId="PlaceholderText">
    <w:name w:val="Placeholder Text"/>
    <w:basedOn w:val="DefaultParagraphFont"/>
    <w:uiPriority w:val="99"/>
    <w:semiHidden/>
    <w:rsid w:val="0082769A"/>
    <w:rPr>
      <w:color w:val="808080"/>
    </w:rPr>
  </w:style>
  <w:style w:type="paragraph" w:styleId="NormalWeb">
    <w:name w:val="Normal (Web)"/>
    <w:basedOn w:val="Normal"/>
    <w:uiPriority w:val="99"/>
    <w:unhideWhenUsed/>
    <w:rsid w:val="004D2ACA"/>
    <w:pPr>
      <w:spacing w:line="276" w:lineRule="auto"/>
      <w:jc w:val="left"/>
    </w:pPr>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rsid w:val="004D2ACA"/>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266">
      <w:bodyDiv w:val="1"/>
      <w:marLeft w:val="0"/>
      <w:marRight w:val="0"/>
      <w:marTop w:val="0"/>
      <w:marBottom w:val="0"/>
      <w:divBdr>
        <w:top w:val="none" w:sz="0" w:space="0" w:color="auto"/>
        <w:left w:val="none" w:sz="0" w:space="0" w:color="auto"/>
        <w:bottom w:val="none" w:sz="0" w:space="0" w:color="auto"/>
        <w:right w:val="none" w:sz="0" w:space="0" w:color="auto"/>
      </w:divBdr>
    </w:div>
    <w:div w:id="328025660">
      <w:bodyDiv w:val="1"/>
      <w:marLeft w:val="0"/>
      <w:marRight w:val="0"/>
      <w:marTop w:val="0"/>
      <w:marBottom w:val="0"/>
      <w:divBdr>
        <w:top w:val="none" w:sz="0" w:space="0" w:color="auto"/>
        <w:left w:val="none" w:sz="0" w:space="0" w:color="auto"/>
        <w:bottom w:val="none" w:sz="0" w:space="0" w:color="auto"/>
        <w:right w:val="none" w:sz="0" w:space="0" w:color="auto"/>
      </w:divBdr>
    </w:div>
    <w:div w:id="385959154">
      <w:bodyDiv w:val="1"/>
      <w:marLeft w:val="0"/>
      <w:marRight w:val="0"/>
      <w:marTop w:val="0"/>
      <w:marBottom w:val="0"/>
      <w:divBdr>
        <w:top w:val="none" w:sz="0" w:space="0" w:color="auto"/>
        <w:left w:val="none" w:sz="0" w:space="0" w:color="auto"/>
        <w:bottom w:val="none" w:sz="0" w:space="0" w:color="auto"/>
        <w:right w:val="none" w:sz="0" w:space="0" w:color="auto"/>
      </w:divBdr>
    </w:div>
    <w:div w:id="417754058">
      <w:bodyDiv w:val="1"/>
      <w:marLeft w:val="0"/>
      <w:marRight w:val="0"/>
      <w:marTop w:val="0"/>
      <w:marBottom w:val="0"/>
      <w:divBdr>
        <w:top w:val="none" w:sz="0" w:space="0" w:color="auto"/>
        <w:left w:val="none" w:sz="0" w:space="0" w:color="auto"/>
        <w:bottom w:val="none" w:sz="0" w:space="0" w:color="auto"/>
        <w:right w:val="none" w:sz="0" w:space="0" w:color="auto"/>
      </w:divBdr>
    </w:div>
    <w:div w:id="418991582">
      <w:bodyDiv w:val="1"/>
      <w:marLeft w:val="0"/>
      <w:marRight w:val="0"/>
      <w:marTop w:val="0"/>
      <w:marBottom w:val="0"/>
      <w:divBdr>
        <w:top w:val="none" w:sz="0" w:space="0" w:color="auto"/>
        <w:left w:val="none" w:sz="0" w:space="0" w:color="auto"/>
        <w:bottom w:val="none" w:sz="0" w:space="0" w:color="auto"/>
        <w:right w:val="none" w:sz="0" w:space="0" w:color="auto"/>
      </w:divBdr>
    </w:div>
    <w:div w:id="462819454">
      <w:bodyDiv w:val="1"/>
      <w:marLeft w:val="0"/>
      <w:marRight w:val="0"/>
      <w:marTop w:val="0"/>
      <w:marBottom w:val="0"/>
      <w:divBdr>
        <w:top w:val="none" w:sz="0" w:space="0" w:color="auto"/>
        <w:left w:val="none" w:sz="0" w:space="0" w:color="auto"/>
        <w:bottom w:val="none" w:sz="0" w:space="0" w:color="auto"/>
        <w:right w:val="none" w:sz="0" w:space="0" w:color="auto"/>
      </w:divBdr>
    </w:div>
    <w:div w:id="497424178">
      <w:bodyDiv w:val="1"/>
      <w:marLeft w:val="0"/>
      <w:marRight w:val="0"/>
      <w:marTop w:val="0"/>
      <w:marBottom w:val="0"/>
      <w:divBdr>
        <w:top w:val="none" w:sz="0" w:space="0" w:color="auto"/>
        <w:left w:val="none" w:sz="0" w:space="0" w:color="auto"/>
        <w:bottom w:val="none" w:sz="0" w:space="0" w:color="auto"/>
        <w:right w:val="none" w:sz="0" w:space="0" w:color="auto"/>
      </w:divBdr>
    </w:div>
    <w:div w:id="565074188">
      <w:bodyDiv w:val="1"/>
      <w:marLeft w:val="0"/>
      <w:marRight w:val="0"/>
      <w:marTop w:val="0"/>
      <w:marBottom w:val="0"/>
      <w:divBdr>
        <w:top w:val="none" w:sz="0" w:space="0" w:color="auto"/>
        <w:left w:val="none" w:sz="0" w:space="0" w:color="auto"/>
        <w:bottom w:val="none" w:sz="0" w:space="0" w:color="auto"/>
        <w:right w:val="none" w:sz="0" w:space="0" w:color="auto"/>
      </w:divBdr>
    </w:div>
    <w:div w:id="618535210">
      <w:bodyDiv w:val="1"/>
      <w:marLeft w:val="0"/>
      <w:marRight w:val="0"/>
      <w:marTop w:val="0"/>
      <w:marBottom w:val="0"/>
      <w:divBdr>
        <w:top w:val="none" w:sz="0" w:space="0" w:color="auto"/>
        <w:left w:val="none" w:sz="0" w:space="0" w:color="auto"/>
        <w:bottom w:val="none" w:sz="0" w:space="0" w:color="auto"/>
        <w:right w:val="none" w:sz="0" w:space="0" w:color="auto"/>
      </w:divBdr>
    </w:div>
    <w:div w:id="861817586">
      <w:bodyDiv w:val="1"/>
      <w:marLeft w:val="0"/>
      <w:marRight w:val="0"/>
      <w:marTop w:val="0"/>
      <w:marBottom w:val="0"/>
      <w:divBdr>
        <w:top w:val="none" w:sz="0" w:space="0" w:color="auto"/>
        <w:left w:val="none" w:sz="0" w:space="0" w:color="auto"/>
        <w:bottom w:val="none" w:sz="0" w:space="0" w:color="auto"/>
        <w:right w:val="none" w:sz="0" w:space="0" w:color="auto"/>
      </w:divBdr>
    </w:div>
    <w:div w:id="1018697879">
      <w:bodyDiv w:val="1"/>
      <w:marLeft w:val="0"/>
      <w:marRight w:val="0"/>
      <w:marTop w:val="0"/>
      <w:marBottom w:val="0"/>
      <w:divBdr>
        <w:top w:val="none" w:sz="0" w:space="0" w:color="auto"/>
        <w:left w:val="none" w:sz="0" w:space="0" w:color="auto"/>
        <w:bottom w:val="none" w:sz="0" w:space="0" w:color="auto"/>
        <w:right w:val="none" w:sz="0" w:space="0" w:color="auto"/>
      </w:divBdr>
    </w:div>
    <w:div w:id="1123498021">
      <w:bodyDiv w:val="1"/>
      <w:marLeft w:val="0"/>
      <w:marRight w:val="0"/>
      <w:marTop w:val="0"/>
      <w:marBottom w:val="0"/>
      <w:divBdr>
        <w:top w:val="none" w:sz="0" w:space="0" w:color="auto"/>
        <w:left w:val="none" w:sz="0" w:space="0" w:color="auto"/>
        <w:bottom w:val="none" w:sz="0" w:space="0" w:color="auto"/>
        <w:right w:val="none" w:sz="0" w:space="0" w:color="auto"/>
      </w:divBdr>
    </w:div>
    <w:div w:id="1193610606">
      <w:bodyDiv w:val="1"/>
      <w:marLeft w:val="0"/>
      <w:marRight w:val="0"/>
      <w:marTop w:val="0"/>
      <w:marBottom w:val="0"/>
      <w:divBdr>
        <w:top w:val="none" w:sz="0" w:space="0" w:color="auto"/>
        <w:left w:val="none" w:sz="0" w:space="0" w:color="auto"/>
        <w:bottom w:val="none" w:sz="0" w:space="0" w:color="auto"/>
        <w:right w:val="none" w:sz="0" w:space="0" w:color="auto"/>
      </w:divBdr>
    </w:div>
    <w:div w:id="1334379532">
      <w:bodyDiv w:val="1"/>
      <w:marLeft w:val="0"/>
      <w:marRight w:val="0"/>
      <w:marTop w:val="0"/>
      <w:marBottom w:val="0"/>
      <w:divBdr>
        <w:top w:val="none" w:sz="0" w:space="0" w:color="auto"/>
        <w:left w:val="none" w:sz="0" w:space="0" w:color="auto"/>
        <w:bottom w:val="none" w:sz="0" w:space="0" w:color="auto"/>
        <w:right w:val="none" w:sz="0" w:space="0" w:color="auto"/>
      </w:divBdr>
    </w:div>
    <w:div w:id="1571769131">
      <w:bodyDiv w:val="1"/>
      <w:marLeft w:val="0"/>
      <w:marRight w:val="0"/>
      <w:marTop w:val="0"/>
      <w:marBottom w:val="0"/>
      <w:divBdr>
        <w:top w:val="none" w:sz="0" w:space="0" w:color="auto"/>
        <w:left w:val="none" w:sz="0" w:space="0" w:color="auto"/>
        <w:bottom w:val="none" w:sz="0" w:space="0" w:color="auto"/>
        <w:right w:val="none" w:sz="0" w:space="0" w:color="auto"/>
      </w:divBdr>
    </w:div>
    <w:div w:id="1580671468">
      <w:bodyDiv w:val="1"/>
      <w:marLeft w:val="0"/>
      <w:marRight w:val="0"/>
      <w:marTop w:val="0"/>
      <w:marBottom w:val="0"/>
      <w:divBdr>
        <w:top w:val="none" w:sz="0" w:space="0" w:color="auto"/>
        <w:left w:val="none" w:sz="0" w:space="0" w:color="auto"/>
        <w:bottom w:val="none" w:sz="0" w:space="0" w:color="auto"/>
        <w:right w:val="none" w:sz="0" w:space="0" w:color="auto"/>
      </w:divBdr>
    </w:div>
    <w:div w:id="1782145531">
      <w:bodyDiv w:val="1"/>
      <w:marLeft w:val="0"/>
      <w:marRight w:val="0"/>
      <w:marTop w:val="0"/>
      <w:marBottom w:val="0"/>
      <w:divBdr>
        <w:top w:val="none" w:sz="0" w:space="0" w:color="auto"/>
        <w:left w:val="none" w:sz="0" w:space="0" w:color="auto"/>
        <w:bottom w:val="none" w:sz="0" w:space="0" w:color="auto"/>
        <w:right w:val="none" w:sz="0" w:space="0" w:color="auto"/>
      </w:divBdr>
    </w:div>
    <w:div w:id="1909680919">
      <w:bodyDiv w:val="1"/>
      <w:marLeft w:val="0"/>
      <w:marRight w:val="0"/>
      <w:marTop w:val="0"/>
      <w:marBottom w:val="0"/>
      <w:divBdr>
        <w:top w:val="none" w:sz="0" w:space="0" w:color="auto"/>
        <w:left w:val="none" w:sz="0" w:space="0" w:color="auto"/>
        <w:bottom w:val="none" w:sz="0" w:space="0" w:color="auto"/>
        <w:right w:val="none" w:sz="0" w:space="0" w:color="auto"/>
      </w:divBdr>
    </w:div>
    <w:div w:id="20283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olicies/drug-misuse-and-dependen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691AD25AE47629D7E3B3EB1B1532E"/>
        <w:category>
          <w:name w:val="General"/>
          <w:gallery w:val="placeholder"/>
        </w:category>
        <w:types>
          <w:type w:val="bbPlcHdr"/>
        </w:types>
        <w:behaviors>
          <w:behavior w:val="content"/>
        </w:behaviors>
        <w:guid w:val="{481B71BE-7FB0-4E9D-9D68-F030A5202799}"/>
      </w:docPartPr>
      <w:docPartBody>
        <w:p w:rsidR="0005290C" w:rsidRDefault="005F7669" w:rsidP="005F7669">
          <w:pPr>
            <w:pStyle w:val="4B0691AD25AE47629D7E3B3EB1B1532E"/>
          </w:pPr>
          <w:r w:rsidRPr="005C6C5E">
            <w:rPr>
              <w:rStyle w:val="PlaceholderText"/>
            </w:rPr>
            <w:t>[Classification]</w:t>
          </w:r>
        </w:p>
      </w:docPartBody>
    </w:docPart>
    <w:docPart>
      <w:docPartPr>
        <w:name w:val="60E9B6375CC44BFFAB4E0D86CF3D1E3B"/>
        <w:category>
          <w:name w:val="General"/>
          <w:gallery w:val="placeholder"/>
        </w:category>
        <w:types>
          <w:type w:val="bbPlcHdr"/>
        </w:types>
        <w:behaviors>
          <w:behavior w:val="content"/>
        </w:behaviors>
        <w:guid w:val="{2ADA8718-7611-4755-B2A1-A3DCE117E1CC}"/>
      </w:docPartPr>
      <w:docPartBody>
        <w:p w:rsidR="0005290C" w:rsidRDefault="005F7669" w:rsidP="005F7669">
          <w:pPr>
            <w:pStyle w:val="60E9B6375CC44BFFAB4E0D86CF3D1E3B"/>
          </w:pPr>
          <w:r w:rsidRPr="005C6C5E">
            <w:rPr>
              <w:rStyle w:val="PlaceholderText"/>
            </w:rPr>
            <w:t>[Label]</w:t>
          </w:r>
        </w:p>
      </w:docPartBody>
    </w:docPart>
    <w:docPart>
      <w:docPartPr>
        <w:name w:val="258999F24B9645D4A55196AE7002F64C"/>
        <w:category>
          <w:name w:val="General"/>
          <w:gallery w:val="placeholder"/>
        </w:category>
        <w:types>
          <w:type w:val="bbPlcHdr"/>
        </w:types>
        <w:behaviors>
          <w:behavior w:val="content"/>
        </w:behaviors>
        <w:guid w:val="{1FC70403-7D71-4BFF-907C-17B2EACC21A5}"/>
      </w:docPartPr>
      <w:docPartBody>
        <w:p w:rsidR="009E52FE" w:rsidRDefault="00B8637A">
          <w:r w:rsidRPr="00703356">
            <w:rPr>
              <w:rStyle w:val="PlaceholderText"/>
            </w:rPr>
            <w:t>[Classification]</w:t>
          </w:r>
        </w:p>
      </w:docPartBody>
    </w:docPart>
    <w:docPart>
      <w:docPartPr>
        <w:name w:val="81BCF81C14F242C68F348D35FDA22E75"/>
        <w:category>
          <w:name w:val="General"/>
          <w:gallery w:val="placeholder"/>
        </w:category>
        <w:types>
          <w:type w:val="bbPlcHdr"/>
        </w:types>
        <w:behaviors>
          <w:behavior w:val="content"/>
        </w:behaviors>
        <w:guid w:val="{002EE5D6-643E-4D94-AC5F-0E46923B32D6}"/>
      </w:docPartPr>
      <w:docPartBody>
        <w:p w:rsidR="009E52FE" w:rsidRDefault="00B8637A" w:rsidP="00B8637A">
          <w:pPr>
            <w:pStyle w:val="81BCF81C14F242C68F348D35FDA22E75"/>
          </w:pPr>
          <w:r w:rsidRPr="001C5729">
            <w:rPr>
              <w:rStyle w:val="PlaceholderText"/>
            </w:rPr>
            <w:t>[Reference]</w:t>
          </w:r>
        </w:p>
      </w:docPartBody>
    </w:docPart>
    <w:docPart>
      <w:docPartPr>
        <w:name w:val="8F5714E81662473A808520BCA10D415F"/>
        <w:category>
          <w:name w:val="General"/>
          <w:gallery w:val="placeholder"/>
        </w:category>
        <w:types>
          <w:type w:val="bbPlcHdr"/>
        </w:types>
        <w:behaviors>
          <w:behavior w:val="content"/>
        </w:behaviors>
        <w:guid w:val="{33F577F4-5EFA-4E0B-9BE4-1F86BA745759}"/>
      </w:docPartPr>
      <w:docPartBody>
        <w:p w:rsidR="009E52FE" w:rsidRDefault="00B8637A" w:rsidP="00B8637A">
          <w:pPr>
            <w:pStyle w:val="8F5714E81662473A808520BCA10D415F"/>
          </w:pPr>
          <w:r w:rsidRPr="005C6C5E">
            <w:rPr>
              <w:rStyle w:val="PlaceholderText"/>
            </w:rPr>
            <w:t>[Title]</w:t>
          </w:r>
        </w:p>
      </w:docPartBody>
    </w:docPart>
    <w:docPart>
      <w:docPartPr>
        <w:name w:val="642D446A7E984DDD8227660045872D16"/>
        <w:category>
          <w:name w:val="General"/>
          <w:gallery w:val="placeholder"/>
        </w:category>
        <w:types>
          <w:type w:val="bbPlcHdr"/>
        </w:types>
        <w:behaviors>
          <w:behavior w:val="content"/>
        </w:behaviors>
        <w:guid w:val="{AFB90CC2-AC64-4E5F-8DA0-FDBD9125578B}"/>
      </w:docPartPr>
      <w:docPartBody>
        <w:p w:rsidR="00C513C9" w:rsidRDefault="00B84293">
          <w:r w:rsidRPr="00F206DA">
            <w:rPr>
              <w:rStyle w:val="PlaceholderText"/>
            </w:rPr>
            <w:t>[Version Date]</w:t>
          </w:r>
        </w:p>
      </w:docPartBody>
    </w:docPart>
    <w:docPart>
      <w:docPartPr>
        <w:name w:val="C1E8BCF1C43C4579A86F7787DAE14B6F"/>
        <w:category>
          <w:name w:val="General"/>
          <w:gallery w:val="placeholder"/>
        </w:category>
        <w:types>
          <w:type w:val="bbPlcHdr"/>
        </w:types>
        <w:behaviors>
          <w:behavior w:val="content"/>
        </w:behaviors>
        <w:guid w:val="{03BF3DA9-8863-4BBC-9337-3C17CB72B971}"/>
      </w:docPartPr>
      <w:docPartBody>
        <w:p w:rsidR="003A2FF4" w:rsidRDefault="0061496A">
          <w:r w:rsidRPr="00806C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C5"/>
    <w:rsid w:val="0005290C"/>
    <w:rsid w:val="000C195C"/>
    <w:rsid w:val="00250C2B"/>
    <w:rsid w:val="00294381"/>
    <w:rsid w:val="003A2FF4"/>
    <w:rsid w:val="00464078"/>
    <w:rsid w:val="00511DF4"/>
    <w:rsid w:val="005F7669"/>
    <w:rsid w:val="0061496A"/>
    <w:rsid w:val="006A5B09"/>
    <w:rsid w:val="00904CFC"/>
    <w:rsid w:val="009061BD"/>
    <w:rsid w:val="009379BB"/>
    <w:rsid w:val="0098355E"/>
    <w:rsid w:val="009E52FE"/>
    <w:rsid w:val="00AE6D3B"/>
    <w:rsid w:val="00B661D2"/>
    <w:rsid w:val="00B84293"/>
    <w:rsid w:val="00B8637A"/>
    <w:rsid w:val="00C513C9"/>
    <w:rsid w:val="00F2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96A"/>
    <w:rPr>
      <w:color w:val="808080"/>
    </w:rPr>
  </w:style>
  <w:style w:type="paragraph" w:customStyle="1" w:styleId="4B0691AD25AE47629D7E3B3EB1B1532E">
    <w:name w:val="4B0691AD25AE47629D7E3B3EB1B1532E"/>
    <w:rsid w:val="005F7669"/>
  </w:style>
  <w:style w:type="paragraph" w:customStyle="1" w:styleId="60E9B6375CC44BFFAB4E0D86CF3D1E3B">
    <w:name w:val="60E9B6375CC44BFFAB4E0D86CF3D1E3B"/>
    <w:rsid w:val="005F7669"/>
  </w:style>
  <w:style w:type="paragraph" w:customStyle="1" w:styleId="81BCF81C14F242C68F348D35FDA22E75">
    <w:name w:val="81BCF81C14F242C68F348D35FDA22E75"/>
    <w:rsid w:val="00B8637A"/>
  </w:style>
  <w:style w:type="paragraph" w:customStyle="1" w:styleId="8F5714E81662473A808520BCA10D415F">
    <w:name w:val="8F5714E81662473A808520BCA10D415F"/>
    <w:rsid w:val="00B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08117af-004b-4e36-b397-84701e3803bb" xsi:nil="true"/>
    <lcf76f155ced4ddcb4097134ff3c332f xmlns="717d2952-e0a6-4037-93ff-bf91599072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C201D4088AF48B01B50022AB2A64F" ma:contentTypeVersion="10" ma:contentTypeDescription="Create a new document." ma:contentTypeScope="" ma:versionID="cb9dbfbe1c4721e6dbc7ec693b044637">
  <xsd:schema xmlns:xsd="http://www.w3.org/2001/XMLSchema" xmlns:xs="http://www.w3.org/2001/XMLSchema" xmlns:p="http://schemas.microsoft.com/office/2006/metadata/properties" xmlns:ns2="717d2952-e0a6-4037-93ff-bf91599072c1" xmlns:ns3="908117af-004b-4e36-b397-84701e3803bb" targetNamespace="http://schemas.microsoft.com/office/2006/metadata/properties" ma:root="true" ma:fieldsID="adaf9f371f74a99d6ebd49d27930d6f2" ns2:_="" ns3:_="">
    <xsd:import namespace="717d2952-e0a6-4037-93ff-bf91599072c1"/>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d2952-e0a6-4037-93ff-bf9159907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BillingMetadata" ma:index="10" nillable="true" ma:displayName="MediaServiceBillingMetadata" ma:hidden="true" ma:internalName="MediaServiceBilling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4820d-f86a-48ea-ae1b-8d4a8fb92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a93a7e-b737-43b5-b535-f5e6d8d3cc63}" ma:internalName="TaxCatchAll" ma:showField="CatchAllData" ma:web="908117af-004b-4e36-b397-84701e380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30F3F-007E-4A12-B26D-8DC6C25E53B2}">
  <ds:schemaRefs>
    <ds:schemaRef ds:uri="http://schemas.openxmlformats.org/officeDocument/2006/bibliography"/>
  </ds:schemaRefs>
</ds:datastoreItem>
</file>

<file path=customXml/itemProps2.xml><?xml version="1.0" encoding="utf-8"?>
<ds:datastoreItem xmlns:ds="http://schemas.openxmlformats.org/officeDocument/2006/customXml" ds:itemID="{951A7D44-73FC-47F0-8021-E06414A382D1}">
  <ds:schemaRefs>
    <ds:schemaRef ds:uri="http://schemas.microsoft.com/office/2006/metadata/properties"/>
    <ds:schemaRef ds:uri="http://schemas.microsoft.com/office/infopath/2007/PartnerControls"/>
    <ds:schemaRef ds:uri="908117af-004b-4e36-b397-84701e3803bb"/>
    <ds:schemaRef ds:uri="717d2952-e0a6-4037-93ff-bf91599072c1"/>
  </ds:schemaRefs>
</ds:datastoreItem>
</file>

<file path=customXml/itemProps3.xml><?xml version="1.0" encoding="utf-8"?>
<ds:datastoreItem xmlns:ds="http://schemas.openxmlformats.org/officeDocument/2006/customXml" ds:itemID="{10D62ABF-FD09-4832-88F3-2D2452E58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d2952-e0a6-4037-93ff-bf91599072c1"/>
    <ds:schemaRef ds:uri="908117af-004b-4e36-b397-84701e38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B2A77-9C64-4C16-98D7-276A97F0F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1156</Words>
  <Characters>6365</Characters>
  <Application>Microsoft Office Word</Application>
  <DocSecurity>0</DocSecurity>
  <Lines>118</Lines>
  <Paragraphs>52</Paragraphs>
  <ScaleCrop>false</ScaleCrop>
  <HeadingPairs>
    <vt:vector size="2" baseType="variant">
      <vt:variant>
        <vt:lpstr>Title</vt:lpstr>
      </vt:variant>
      <vt:variant>
        <vt:i4>1</vt:i4>
      </vt:variant>
    </vt:vector>
  </HeadingPairs>
  <TitlesOfParts>
    <vt:vector size="1" baseType="lpstr">
      <vt:lpstr>Substance Misuse (Example)</vt:lpstr>
    </vt:vector>
  </TitlesOfParts>
  <Company>Microsoft</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Misuse Policy (UKFS eLearning Programme)</dc:title>
  <dc:creator>Matthew Ladkin</dc:creator>
  <cp:lastModifiedBy>Info</cp:lastModifiedBy>
  <cp:revision>11</cp:revision>
  <cp:lastPrinted>2013-11-20T17:36:00Z</cp:lastPrinted>
  <dcterms:created xsi:type="dcterms:W3CDTF">2022-03-02T16:57:00Z</dcterms:created>
  <dcterms:modified xsi:type="dcterms:W3CDTF">2026-02-25T09:41:00Z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0x0101008E2C201D4088AF48B01B50022AB2A64F</vt:lpwstr>
  </property>
  <property fmtid="{D5CDD505-2E9C-101B-9397-08002B2CF9AE}" pid="3" name="MSIP_Label_e130eef0-b106-4be4-9041-04ed1aa09543_Enabled">
    <vt:lpwstr>true</vt:lpwstr>
  </property>
  <property fmtid="{D5CDD505-2E9C-101B-9397-08002B2CF9AE}" pid="4" name="MSIP_Label_e130eef0-b106-4be4-9041-04ed1aa09543_SetDate">
    <vt:lpwstr>2021-04-22T10:09:43Z</vt:lpwstr>
  </property>
  <property fmtid="{D5CDD505-2E9C-101B-9397-08002B2CF9AE}" pid="5" name="MSIP_Label_e130eef0-b106-4be4-9041-04ed1aa09543_Method">
    <vt:lpwstr>Privileged</vt:lpwstr>
  </property>
  <property fmtid="{D5CDD505-2E9C-101B-9397-08002B2CF9AE}" pid="6" name="MSIP_Label_e130eef0-b106-4be4-9041-04ed1aa09543_Name">
    <vt:lpwstr>Public</vt:lpwstr>
  </property>
  <property fmtid="{D5CDD505-2E9C-101B-9397-08002B2CF9AE}" pid="7" name="MSIP_Label_e130eef0-b106-4be4-9041-04ed1aa09543_SiteId">
    <vt:lpwstr>dd29478d-624e-429e-b453-fffc969ac768</vt:lpwstr>
  </property>
  <property fmtid="{D5CDD505-2E9C-101B-9397-08002B2CF9AE}" pid="8" name="MSIP_Label_e130eef0-b106-4be4-9041-04ed1aa09543_ActionId">
    <vt:lpwstr>b6c63624-b254-4316-a682-1766120f8877</vt:lpwstr>
  </property>
  <property fmtid="{D5CDD505-2E9C-101B-9397-08002B2CF9AE}" pid="9" name="MSIP_Label_e130eef0-b106-4be4-9041-04ed1aa09543_ContentBits">
    <vt:lpwstr>0</vt:lpwstr>
  </property>
  <property fmtid="{D5CDD505-2E9C-101B-9397-08002B2CF9AE}" pid="10" name="MediaServiceImageTags">
    <vt:lpwstr/>
  </property>
  <property fmtid="{D5CDD505-2E9C-101B-9397-08002B2CF9AE}" pid="11" name="docLang">
    <vt:lpwstr>en</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UID">
    <vt:lpwstr>67311a0d-cff0-4539-aaa5-59cd287f8cad</vt:lpwstr>
  </property>
  <property fmtid="{D5CDD505-2E9C-101B-9397-08002B2CF9AE}" pid="19" name="SharedWithUsers">
    <vt:lpwstr/>
  </property>
</Properties>
</file>